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9F2" w:rsidRPr="00647EC3" w:rsidRDefault="00647EC3" w:rsidP="00647EC3">
      <w:pPr>
        <w:pStyle w:val="50"/>
        <w:shd w:val="clear" w:color="auto" w:fill="auto"/>
        <w:spacing w:before="0" w:after="303"/>
        <w:ind w:left="20" w:right="63"/>
        <w:jc w:val="center"/>
        <w:rPr>
          <w:sz w:val="27"/>
          <w:szCs w:val="27"/>
        </w:rPr>
      </w:pPr>
      <w:bookmarkStart w:id="0" w:name="_GoBack"/>
      <w:r>
        <w:rPr>
          <w:sz w:val="27"/>
          <w:szCs w:val="27"/>
        </w:rPr>
        <w:t>К</w:t>
      </w:r>
      <w:r w:rsidR="004F174E" w:rsidRPr="00647EC3">
        <w:rPr>
          <w:sz w:val="27"/>
          <w:szCs w:val="27"/>
        </w:rPr>
        <w:t>ак организовать рабочее место для школьника на дистанционном обучении</w:t>
      </w:r>
    </w:p>
    <w:bookmarkEnd w:id="0"/>
    <w:p w:rsidR="00E809F2" w:rsidRDefault="004F174E">
      <w:pPr>
        <w:pStyle w:val="2"/>
        <w:shd w:val="clear" w:color="auto" w:fill="auto"/>
        <w:spacing w:before="0" w:after="0"/>
        <w:ind w:left="20" w:right="20" w:firstLine="700"/>
        <w:jc w:val="both"/>
      </w:pPr>
      <w: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левши-справа).</w:t>
      </w:r>
    </w:p>
    <w:p w:rsidR="00E809F2" w:rsidRDefault="004F174E">
      <w:pPr>
        <w:pStyle w:val="2"/>
        <w:shd w:val="clear" w:color="auto" w:fill="auto"/>
        <w:spacing w:before="0" w:after="0"/>
        <w:ind w:left="20" w:right="20" w:firstLine="700"/>
        <w:jc w:val="both"/>
      </w:pPr>
      <w:r>
        <w:t>Даже при наличии хорошего верхнего освещения и естественного источника свет (окна), на столе необходима настольная лампа. Чтобы тени не мешали, лампу для ребенка правши нужно поставить на столе слева, для ребенка левши - справа.</w:t>
      </w:r>
    </w:p>
    <w:p w:rsidR="00E809F2" w:rsidRDefault="004F174E">
      <w:pPr>
        <w:pStyle w:val="2"/>
        <w:shd w:val="clear" w:color="auto" w:fill="auto"/>
        <w:spacing w:before="0" w:after="0"/>
        <w:ind w:left="20" w:right="20" w:firstLine="700"/>
        <w:jc w:val="both"/>
      </w:pPr>
      <w: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600-700 мм.</w:t>
      </w:r>
    </w:p>
    <w:p w:rsidR="00E809F2" w:rsidRDefault="004F174E">
      <w:pPr>
        <w:pStyle w:val="2"/>
        <w:shd w:val="clear" w:color="auto" w:fill="auto"/>
        <w:spacing w:before="0" w:after="0"/>
        <w:ind w:left="20" w:right="20" w:firstLine="700"/>
        <w:jc w:val="both"/>
      </w:pPr>
      <w:r>
        <w:t>Книги желательно ставить на подставку на расстоянии вытянутой руки от глаз. Это позволяет ребенку держать голову прямо (снимает нагрузку на шейный отдел) и предотвращает развитие близорукости.</w:t>
      </w:r>
    </w:p>
    <w:p w:rsidR="00E809F2" w:rsidRDefault="004F174E">
      <w:pPr>
        <w:pStyle w:val="2"/>
        <w:shd w:val="clear" w:color="auto" w:fill="auto"/>
        <w:spacing w:before="0" w:after="0"/>
        <w:ind w:left="20" w:right="20" w:firstLine="700"/>
        <w:jc w:val="both"/>
      </w:pPr>
      <w: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E809F2" w:rsidRDefault="004F174E">
      <w:pPr>
        <w:pStyle w:val="2"/>
        <w:shd w:val="clear" w:color="auto" w:fill="auto"/>
        <w:spacing w:before="0" w:after="0" w:line="326" w:lineRule="exact"/>
        <w:ind w:right="20" w:firstLine="700"/>
        <w:jc w:val="both"/>
      </w:pPr>
      <w:r>
        <w:rPr>
          <w:rStyle w:val="11"/>
        </w:rPr>
        <w:t>Стул задвигается под стол так, чтобы при опоре на спинку между грудью и столом помещалась его ладонь.</w:t>
      </w:r>
    </w:p>
    <w:p w:rsidR="00E809F2" w:rsidRDefault="004F174E">
      <w:pPr>
        <w:pStyle w:val="2"/>
        <w:shd w:val="clear" w:color="auto" w:fill="auto"/>
        <w:spacing w:before="0" w:after="0"/>
        <w:ind w:right="20" w:firstLine="700"/>
        <w:jc w:val="both"/>
      </w:pPr>
      <w:r>
        <w:rPr>
          <w:rStyle w:val="11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лежать свободно, не прижимаясь к столу, на тетради лежит правая рука и пальцы левой. Обе ноги всей ступней опираются на пол.</w:t>
      </w:r>
    </w:p>
    <w:p w:rsidR="00E809F2" w:rsidRDefault="004F174E">
      <w:pPr>
        <w:pStyle w:val="2"/>
        <w:shd w:val="clear" w:color="auto" w:fill="auto"/>
        <w:spacing w:before="0" w:after="0"/>
        <w:ind w:right="20" w:firstLine="700"/>
        <w:jc w:val="both"/>
      </w:pPr>
      <w:r>
        <w:rPr>
          <w:rStyle w:val="11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 поясничной, но и подлопаточной частью спины.</w:t>
      </w:r>
    </w:p>
    <w:p w:rsidR="00E809F2" w:rsidRDefault="004F174E">
      <w:pPr>
        <w:pStyle w:val="2"/>
        <w:shd w:val="clear" w:color="auto" w:fill="auto"/>
        <w:spacing w:before="0" w:after="296"/>
        <w:ind w:right="20" w:firstLine="700"/>
        <w:jc w:val="both"/>
      </w:pPr>
      <w:r>
        <w:rPr>
          <w:rStyle w:val="11"/>
        </w:rPr>
        <w:t>Через каждые 30-45 минут занятий следует вставать и подвигаться 10 минут. Мебель должна соответствовать росту ребенка. Рекомендуется мебель с меняющимися параметрами, чтобы была возможность увеличить высоту столешницы или сиденья в соответствии с ростом школьника.</w:t>
      </w:r>
    </w:p>
    <w:sectPr w:rsidR="00E809F2" w:rsidSect="00E809F2">
      <w:headerReference w:type="default" r:id="rId6"/>
      <w:type w:val="continuous"/>
      <w:pgSz w:w="11905" w:h="16837"/>
      <w:pgMar w:top="1064" w:right="561" w:bottom="1083" w:left="107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145" w:rsidRDefault="007E3145" w:rsidP="00E809F2">
      <w:r>
        <w:separator/>
      </w:r>
    </w:p>
  </w:endnote>
  <w:endnote w:type="continuationSeparator" w:id="0">
    <w:p w:rsidR="007E3145" w:rsidRDefault="007E3145" w:rsidP="00E8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145" w:rsidRDefault="007E3145"/>
  </w:footnote>
  <w:footnote w:type="continuationSeparator" w:id="0">
    <w:p w:rsidR="007E3145" w:rsidRDefault="007E31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9F2" w:rsidRDefault="004F174E">
    <w:pPr>
      <w:pStyle w:val="a6"/>
      <w:framePr w:h="168" w:wrap="none" w:vAnchor="text" w:hAnchor="page" w:x="1052" w:y="806"/>
      <w:shd w:val="clear" w:color="auto" w:fill="auto"/>
      <w:jc w:val="center"/>
    </w:pPr>
    <w:r>
      <w:rPr>
        <w:rStyle w:val="95pt"/>
      </w:rPr>
      <w:t>2</w:t>
    </w:r>
  </w:p>
  <w:p w:rsidR="00E809F2" w:rsidRDefault="00E809F2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F2"/>
    <w:rsid w:val="002C01D7"/>
    <w:rsid w:val="004F174E"/>
    <w:rsid w:val="00647EC3"/>
    <w:rsid w:val="007E3145"/>
    <w:rsid w:val="00E8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89D79-B730-444A-8E88-E2D78776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09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9F2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E809F2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E809F2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2"/>
    <w:rsid w:val="00E809F2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sid w:val="00E809F2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E809F2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5"/>
    <w:rsid w:val="00E809F2"/>
    <w:rPr>
      <w:b/>
      <w:bCs/>
      <w:i w:val="0"/>
      <w:iCs w:val="0"/>
      <w:smallCaps w:val="0"/>
      <w:strike w:val="0"/>
      <w:sz w:val="19"/>
      <w:szCs w:val="19"/>
    </w:rPr>
  </w:style>
  <w:style w:type="character" w:customStyle="1" w:styleId="12">
    <w:name w:val="Заголовок №1"/>
    <w:basedOn w:val="1"/>
    <w:rsid w:val="00E809F2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 + Не полужирный"/>
    <w:basedOn w:val="1"/>
    <w:rsid w:val="00E809F2"/>
    <w:rPr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50">
    <w:name w:val="Основной текст (5)"/>
    <w:basedOn w:val="a"/>
    <w:link w:val="5"/>
    <w:rsid w:val="00E809F2"/>
    <w:pPr>
      <w:shd w:val="clear" w:color="auto" w:fill="FFFFFF"/>
      <w:spacing w:before="180" w:after="300" w:line="274" w:lineRule="exact"/>
    </w:pPr>
    <w:rPr>
      <w:sz w:val="23"/>
      <w:szCs w:val="23"/>
    </w:rPr>
  </w:style>
  <w:style w:type="paragraph" w:customStyle="1" w:styleId="10">
    <w:name w:val="Заголовок №1"/>
    <w:basedOn w:val="a"/>
    <w:link w:val="1"/>
    <w:rsid w:val="00E809F2"/>
    <w:pPr>
      <w:shd w:val="clear" w:color="auto" w:fill="FFFFFF"/>
      <w:spacing w:before="300" w:after="420" w:line="0" w:lineRule="atLeast"/>
      <w:outlineLvl w:val="0"/>
    </w:pPr>
    <w:rPr>
      <w:b/>
      <w:bCs/>
      <w:sz w:val="27"/>
      <w:szCs w:val="27"/>
    </w:rPr>
  </w:style>
  <w:style w:type="paragraph" w:customStyle="1" w:styleId="2">
    <w:name w:val="Основной текст2"/>
    <w:basedOn w:val="a"/>
    <w:link w:val="a4"/>
    <w:rsid w:val="00E809F2"/>
    <w:pPr>
      <w:shd w:val="clear" w:color="auto" w:fill="FFFFFF"/>
      <w:spacing w:before="180" w:after="180" w:line="322" w:lineRule="exact"/>
    </w:pPr>
    <w:rPr>
      <w:sz w:val="27"/>
      <w:szCs w:val="27"/>
    </w:rPr>
  </w:style>
  <w:style w:type="paragraph" w:customStyle="1" w:styleId="a6">
    <w:name w:val="Колонтитул"/>
    <w:basedOn w:val="a"/>
    <w:link w:val="a5"/>
    <w:rsid w:val="00E809F2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Бурганова</dc:creator>
  <cp:lastModifiedBy>Бурганова</cp:lastModifiedBy>
  <cp:revision>2</cp:revision>
  <dcterms:created xsi:type="dcterms:W3CDTF">2020-04-10T07:09:00Z</dcterms:created>
  <dcterms:modified xsi:type="dcterms:W3CDTF">2020-04-10T07:09:00Z</dcterms:modified>
</cp:coreProperties>
</file>