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74F" w:rsidRDefault="0093774F" w:rsidP="0093774F">
      <w:pPr>
        <w:pBdr>
          <w:bottom w:val="single" w:sz="6" w:space="5" w:color="808080"/>
        </w:pBdr>
        <w:tabs>
          <w:tab w:val="left" w:pos="5103"/>
        </w:tabs>
        <w:spacing w:after="0" w:line="240" w:lineRule="auto"/>
        <w:ind w:left="45" w:right="141"/>
        <w:jc w:val="center"/>
        <w:textAlignment w:val="baseline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</w:pPr>
      <w:bookmarkStart w:id="0" w:name="_GoBack"/>
      <w:r w:rsidRPr="0093774F"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 xml:space="preserve">ПЕРСПЕКТИВНЫЙ ПЛАН ОБУЧЕНИЯ ПЕДАГОГОВ </w:t>
      </w:r>
    </w:p>
    <w:p w:rsidR="0093774F" w:rsidRDefault="0093774F" w:rsidP="0093774F">
      <w:pPr>
        <w:pBdr>
          <w:bottom w:val="single" w:sz="6" w:space="5" w:color="808080"/>
        </w:pBdr>
        <w:tabs>
          <w:tab w:val="left" w:pos="5103"/>
        </w:tabs>
        <w:spacing w:after="0" w:line="240" w:lineRule="auto"/>
        <w:ind w:left="45" w:right="141"/>
        <w:jc w:val="center"/>
        <w:textAlignment w:val="baseline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</w:pPr>
      <w:r w:rsidRPr="0093774F"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>МБОУ «СОШ №</w:t>
      </w:r>
      <w:r w:rsidR="002F447F"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>1</w:t>
      </w:r>
      <w:r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 xml:space="preserve">» </w:t>
      </w:r>
    </w:p>
    <w:p w:rsidR="0093774F" w:rsidRPr="0093774F" w:rsidRDefault="0093774F" w:rsidP="0093774F">
      <w:pPr>
        <w:pBdr>
          <w:bottom w:val="single" w:sz="6" w:space="5" w:color="808080"/>
        </w:pBdr>
        <w:tabs>
          <w:tab w:val="left" w:pos="5103"/>
        </w:tabs>
        <w:spacing w:after="0" w:line="240" w:lineRule="auto"/>
        <w:ind w:left="45" w:right="141"/>
        <w:jc w:val="center"/>
        <w:textAlignment w:val="baseline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</w:pPr>
      <w:r w:rsidRPr="0093774F"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 xml:space="preserve"> ИКТ И МЕТОДИКЕ ИСПОЛЬЗОВАНИЯ ИХ В СВОЕЙ ДЕЯТЕЛЬНОСТИ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376"/>
        <w:gridCol w:w="5172"/>
        <w:gridCol w:w="2766"/>
      </w:tblGrid>
      <w:tr w:rsidR="0093774F" w:rsidRPr="0093774F" w:rsidTr="0093774F">
        <w:tc>
          <w:tcPr>
            <w:tcW w:w="2376" w:type="dxa"/>
            <w:hideMark/>
          </w:tcPr>
          <w:bookmarkEnd w:id="0"/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bdr w:val="none" w:sz="0" w:space="0" w:color="auto" w:frame="1"/>
                <w:lang w:eastAsia="ru-RU"/>
              </w:rPr>
              <w:t>Название мероприятия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bdr w:val="none" w:sz="0" w:space="0" w:color="auto" w:frame="1"/>
                <w:lang w:eastAsia="ru-RU"/>
              </w:rPr>
              <w:t>Ответственный исполнитель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spacing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«Использование ЦОР на уроках»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spacing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Выявление ИКТ компетентности среди педагогического состава школы;</w:t>
            </w:r>
          </w:p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«Использование ИКТ при подготовке к ЕГЭ и ГИА»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spacing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обучающих семинаров для педагогов с целью приобретения практических навыков при работе на ПК;</w:t>
            </w:r>
          </w:p>
          <w:p w:rsidR="0093774F" w:rsidRPr="0093774F" w:rsidRDefault="0093774F" w:rsidP="0093774F">
            <w:pPr>
              <w:spacing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для </w:t>
            </w:r>
            <w:hyperlink r:id="rId5" w:tooltip="Классные руководители" w:history="1">
              <w:r w:rsidRPr="0093774F">
                <w:rPr>
                  <w:rFonts w:ascii="Times New Roman" w:eastAsia="Times New Roman" w:hAnsi="Times New Roman" w:cs="Times New Roman"/>
                  <w:color w:val="743399"/>
                  <w:sz w:val="28"/>
                  <w:szCs w:val="28"/>
                  <w:bdr w:val="none" w:sz="0" w:space="0" w:color="auto" w:frame="1"/>
                  <w:lang w:eastAsia="ru-RU"/>
                </w:rPr>
                <w:t>классных руководителей</w:t>
              </w:r>
            </w:hyperlink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«Проведение </w:t>
            </w:r>
            <w:hyperlink r:id="rId6" w:tooltip="Классный час" w:history="1">
              <w:r w:rsidRPr="0093774F">
                <w:rPr>
                  <w:rFonts w:ascii="Times New Roman" w:eastAsia="Times New Roman" w:hAnsi="Times New Roman" w:cs="Times New Roman"/>
                  <w:color w:val="743399"/>
                  <w:sz w:val="28"/>
                  <w:szCs w:val="28"/>
                  <w:bdr w:val="none" w:sz="0" w:space="0" w:color="auto" w:frame="1"/>
                  <w:lang w:eastAsia="ru-RU"/>
                </w:rPr>
                <w:t>классных часов</w:t>
              </w:r>
            </w:hyperlink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и внеклассных мероприятий с использованием ИКТ-технологий»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Школьная команда по информатизации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spacing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 «Приобретение практических навыков работы в текстовом редакторе»;</w:t>
            </w:r>
          </w:p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Работа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ЯКласс</w:t>
            </w:r>
            <w:proofErr w:type="spellEnd"/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Школьная команда по информатизации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5172" w:type="dxa"/>
            <w:hideMark/>
          </w:tcPr>
          <w:p w:rsid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 «Приобретение практических навыков работы в электронных таблицах»</w:t>
            </w:r>
          </w:p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Работа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Дневник.ру</w:t>
            </w:r>
            <w:proofErr w:type="spellEnd"/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в 6 этапов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Школьная команда по информатизации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Семинар-практикум для воспитателей ГПД «Использование ИКТ-технологий при проведении тематических 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мероприятий в группе полного дня»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74F" w:rsidRPr="0093774F" w:rsidTr="0093774F">
        <w:trPr>
          <w:trHeight w:val="1172"/>
        </w:trPr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Февраль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 «Приобретение практических навыков работы при создании презентаций»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Школьная команда по информатизации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Мастер-классы учителей, использующих ИКТ на уроках и во внеурочное время;</w:t>
            </w:r>
          </w:p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Семинар «Повышение эффективности образовательного процесса с использованием ЦОР и школьной </w:t>
            </w:r>
            <w:proofErr w:type="spellStart"/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медиатеки</w:t>
            </w:r>
            <w:proofErr w:type="spellEnd"/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ВР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обучающих семинаров для педагогов по учебным ресурсам Интернет;</w:t>
            </w:r>
          </w:p>
          <w:p w:rsid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для классных руководителей и учителей-предметников «Проектная деятельность учащихся с использованием ИКТ-технологий»</w:t>
            </w:r>
          </w:p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Педсовет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450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 «Интернет и формы дистанционного обучения»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«Обобщение опыта работы за год и планирование работы на следующий учебный год»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Школьная команда по информатизации</w:t>
            </w:r>
          </w:p>
        </w:tc>
      </w:tr>
    </w:tbl>
    <w:p w:rsidR="0093774F" w:rsidRPr="0093774F" w:rsidRDefault="0093774F" w:rsidP="0093774F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</w:p>
    <w:sectPr w:rsidR="0093774F" w:rsidRPr="0093774F" w:rsidSect="0093774F">
      <w:pgSz w:w="11906" w:h="16838"/>
      <w:pgMar w:top="426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774F"/>
    <w:rsid w:val="002D7D4F"/>
    <w:rsid w:val="002F447F"/>
    <w:rsid w:val="00331A62"/>
    <w:rsid w:val="006632A2"/>
    <w:rsid w:val="00930F90"/>
    <w:rsid w:val="00937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7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310">
          <w:marLeft w:val="0"/>
          <w:marRight w:val="48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0116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klassnij_chas/" TargetMode="External"/><Relationship Id="rId5" Type="http://schemas.openxmlformats.org/officeDocument/2006/relationships/hyperlink" Target="http://pandia.ru/text/category/klassnie_rukovoditel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1</cp:lastModifiedBy>
  <cp:revision>5</cp:revision>
  <dcterms:created xsi:type="dcterms:W3CDTF">2018-01-09T11:11:00Z</dcterms:created>
  <dcterms:modified xsi:type="dcterms:W3CDTF">2019-10-12T07:07:00Z</dcterms:modified>
</cp:coreProperties>
</file>