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81"/>
      </w:tblGrid>
      <w:tr w:rsidR="00142B12" w:rsidTr="00142B12">
        <w:tc>
          <w:tcPr>
            <w:tcW w:w="4665" w:type="dxa"/>
          </w:tcPr>
          <w:p w:rsidR="00142B12" w:rsidRDefault="00142B12">
            <w:pPr>
              <w:pStyle w:val="a5"/>
            </w:pPr>
            <w:r>
              <w:t>Принято:</w:t>
            </w:r>
          </w:p>
          <w:p w:rsidR="00142B12" w:rsidRDefault="00142B12">
            <w:pPr>
              <w:pStyle w:val="a5"/>
            </w:pPr>
            <w:r>
              <w:t xml:space="preserve">Педагогическим советом </w:t>
            </w:r>
          </w:p>
          <w:p w:rsidR="00142B12" w:rsidRDefault="00142B12">
            <w:pPr>
              <w:pStyle w:val="a5"/>
            </w:pPr>
          </w:p>
        </w:tc>
        <w:tc>
          <w:tcPr>
            <w:tcW w:w="4681" w:type="dxa"/>
          </w:tcPr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</w:t>
            </w:r>
            <w:r w:rsidR="004E49B7">
              <w:t>1</w:t>
            </w:r>
            <w:r>
              <w:t>»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r w:rsidR="004E49B7">
              <w:t xml:space="preserve">/Н.Р. </w:t>
            </w:r>
            <w:proofErr w:type="spellStart"/>
            <w:r w:rsidR="004E49B7">
              <w:t>Исмаилова</w:t>
            </w:r>
            <w:proofErr w:type="spellEnd"/>
            <w:r w:rsidR="004E49B7">
              <w:t>/</w:t>
            </w:r>
            <w:r>
              <w:t xml:space="preserve"> </w:t>
            </w:r>
          </w:p>
          <w:p w:rsidR="00142B12" w:rsidRDefault="00142B12" w:rsidP="00142B12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rStyle w:val="a6"/>
          <w:color w:val="000000"/>
        </w:rPr>
        <w:t xml:space="preserve">ИНСТРУКЦИЯ 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Типовые правила использования сети Интернет 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в общеобразовательном учреждении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МБОУ «Сре</w:t>
      </w:r>
      <w:r w:rsidR="004E49B7">
        <w:rPr>
          <w:b/>
        </w:rPr>
        <w:t>дняя общеобразовательная школа№1</w:t>
      </w:r>
      <w:r>
        <w:rPr>
          <w:b/>
        </w:rPr>
        <w:t>»</w:t>
      </w:r>
      <w:r w:rsidR="004E49B7">
        <w:rPr>
          <w:b/>
        </w:rPr>
        <w:t xml:space="preserve"> им. В. Громаковского</w:t>
      </w:r>
      <w:bookmarkStart w:id="0" w:name="_GoBack"/>
      <w:bookmarkEnd w:id="0"/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rStyle w:val="a6"/>
        </w:rPr>
      </w:pPr>
      <w:r>
        <w:rPr>
          <w:color w:val="000000"/>
        </w:rPr>
        <w:t>1.3. Настоящие Правила имеют статус локального нормативного акта образовательного учреждения.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</w:pPr>
      <w:r>
        <w:rPr>
          <w:rStyle w:val="a6"/>
          <w:color w:val="000000"/>
        </w:rPr>
        <w:t>2. Организация использования сети Интернет в общеобразовательном учреждении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ОУ: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ОУ;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учитель, ведущий занятие.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142B12" w:rsidRDefault="00142B12" w:rsidP="00142B12">
      <w:pPr>
        <w:pStyle w:val="a4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образовательного учреждения: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2.11. Принципы размещения информации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 призваны обеспечивать: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учителей и сотрудников ОУ размещаются на его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только с письменного согласия лица, чьи персональные данные размещаются.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</w:t>
      </w:r>
      <w:r>
        <w:rPr>
          <w:color w:val="000000"/>
        </w:rPr>
        <w:lastRenderedPageBreak/>
        <w:t>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42B12" w:rsidRDefault="00142B12" w:rsidP="00142B12">
      <w:pPr>
        <w:jc w:val="both"/>
        <w:rPr>
          <w:sz w:val="28"/>
          <w:szCs w:val="28"/>
        </w:rPr>
      </w:pPr>
    </w:p>
    <w:p w:rsidR="00142B12" w:rsidRDefault="00142B12" w:rsidP="00142B12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62C" w:rsidRDefault="00AC062C"/>
    <w:sectPr w:rsidR="00AC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0000010"/>
    <w:multiLevelType w:val="singleLevel"/>
    <w:tmpl w:val="00000010"/>
    <w:name w:val="WW8Num17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B12"/>
    <w:rsid w:val="00142B12"/>
    <w:rsid w:val="004E49B7"/>
    <w:rsid w:val="00A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42B12"/>
    <w:pPr>
      <w:numPr>
        <w:numId w:val="2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2B12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142B12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42B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142B1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142B1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4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2018-12-11T09:37:00Z</dcterms:created>
  <dcterms:modified xsi:type="dcterms:W3CDTF">2019-10-12T06:45:00Z</dcterms:modified>
</cp:coreProperties>
</file>