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E1" w:rsidRDefault="004742E1" w:rsidP="004742E1">
      <w:pPr>
        <w:spacing w:line="360" w:lineRule="auto"/>
        <w:jc w:val="center"/>
        <w:rPr>
          <w:rFonts w:cs="Tahoma"/>
          <w:b/>
          <w:bCs/>
          <w:sz w:val="28"/>
          <w:szCs w:val="28"/>
        </w:rPr>
      </w:pPr>
      <w:r>
        <w:rPr>
          <w:rFonts w:cs="Tahoma"/>
          <w:b/>
          <w:bCs/>
          <w:sz w:val="28"/>
          <w:szCs w:val="28"/>
        </w:rPr>
        <w:t>Материально-техническое оснащение учебного процесса в МБОУ средняя общеобразовательная школа №1</w:t>
      </w:r>
    </w:p>
    <w:p w:rsidR="004742E1" w:rsidRDefault="004742E1" w:rsidP="004742E1">
      <w:pPr>
        <w:spacing w:line="360" w:lineRule="auto"/>
        <w:ind w:firstLine="69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Школа функционирует в двухэтажном здании, имеется спортивный зал, столовая, пришкольный участок. Проектная мощность учреждения рассчитана на 450 учащихся. По окончании 2017-2018 учебного года количество учащихся составило   302  человека. </w:t>
      </w:r>
    </w:p>
    <w:p w:rsidR="004742E1" w:rsidRDefault="004742E1" w:rsidP="004742E1">
      <w:pPr>
        <w:spacing w:line="360" w:lineRule="auto"/>
        <w:ind w:firstLine="820"/>
        <w:jc w:val="both"/>
        <w:rPr>
          <w:rFonts w:eastAsia="Times New Roman"/>
          <w:bCs/>
          <w:color w:val="000000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z w:val="28"/>
          <w:szCs w:val="28"/>
          <w:lang w:eastAsia="ar-SA"/>
        </w:rPr>
        <w:t xml:space="preserve">Материально-техническая база учреждения позволяет  применять инновационные образовательные технологии в образовательном процессе,  разнообразить формы и методы обучения, совершенствовать </w:t>
      </w:r>
      <w:proofErr w:type="spellStart"/>
      <w:r>
        <w:rPr>
          <w:rFonts w:eastAsia="Times New Roman"/>
          <w:bCs/>
          <w:color w:val="000000"/>
          <w:sz w:val="28"/>
          <w:szCs w:val="28"/>
          <w:lang w:eastAsia="ar-SA"/>
        </w:rPr>
        <w:t>здоровьесберегающую</w:t>
      </w:r>
      <w:proofErr w:type="spellEnd"/>
      <w:r>
        <w:rPr>
          <w:rFonts w:eastAsia="Times New Roman"/>
          <w:bCs/>
          <w:color w:val="000000"/>
          <w:sz w:val="28"/>
          <w:szCs w:val="28"/>
          <w:lang w:eastAsia="ar-SA"/>
        </w:rPr>
        <w:t xml:space="preserve"> среду на современном уровне. </w:t>
      </w:r>
    </w:p>
    <w:p w:rsidR="004742E1" w:rsidRDefault="004742E1" w:rsidP="004742E1">
      <w:pPr>
        <w:tabs>
          <w:tab w:val="left" w:pos="315"/>
        </w:tabs>
        <w:spacing w:line="360" w:lineRule="auto"/>
        <w:ind w:firstLine="705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lang w:eastAsia="ar-SA"/>
        </w:rPr>
        <w:tab/>
      </w:r>
      <w:r>
        <w:rPr>
          <w:rFonts w:eastAsia="Times New Roman"/>
          <w:sz w:val="28"/>
          <w:szCs w:val="28"/>
          <w:lang w:eastAsia="ar-SA"/>
        </w:rPr>
        <w:t xml:space="preserve"> Учебный процесс в школе осуществляется в типовом двухэтажном здании общей площадью 2100, </w:t>
      </w:r>
      <w:proofErr w:type="spellStart"/>
      <w:r>
        <w:rPr>
          <w:rFonts w:eastAsia="Times New Roman"/>
          <w:sz w:val="28"/>
          <w:szCs w:val="28"/>
          <w:lang w:eastAsia="ar-SA"/>
        </w:rPr>
        <w:t>кв.м</w:t>
      </w:r>
      <w:proofErr w:type="spellEnd"/>
      <w:r>
        <w:rPr>
          <w:rFonts w:eastAsia="Times New Roman"/>
          <w:sz w:val="28"/>
          <w:szCs w:val="28"/>
          <w:lang w:eastAsia="ar-SA"/>
        </w:rPr>
        <w:t>.</w:t>
      </w:r>
      <w:proofErr w:type="gramStart"/>
      <w:r>
        <w:rPr>
          <w:rFonts w:eastAsia="Times New Roman"/>
          <w:sz w:val="28"/>
          <w:szCs w:val="28"/>
          <w:lang w:eastAsia="ar-SA"/>
        </w:rPr>
        <w:t xml:space="preserve"> .</w:t>
      </w:r>
      <w:proofErr w:type="gramEnd"/>
      <w:r>
        <w:rPr>
          <w:rFonts w:eastAsia="Times New Roman"/>
          <w:sz w:val="28"/>
          <w:szCs w:val="28"/>
          <w:lang w:eastAsia="ar-SA"/>
        </w:rPr>
        <w:t xml:space="preserve"> Имеется 3 кабинета начальных классов, 2 кабинета русского языка и литературы, кабинет математики, кабинет информатики,  кабинет английского языка, кабинеты химии, физики, истории, музыки, обслуживающего труда. В целом все кабинеты школы находятся в удовлетворительном состоянии: произведены косметические ремонты. В трех кабинетах на современном уровне отремонтированы потолки и заменено освещение, во всех кабинетах заменены оконные блоки на пластиковые, полностью отремонтированы кабинеты, построены раздевалки, душевые.</w:t>
      </w:r>
    </w:p>
    <w:p w:rsidR="004742E1" w:rsidRDefault="004742E1" w:rsidP="004742E1">
      <w:pPr>
        <w:spacing w:line="360" w:lineRule="auto"/>
        <w:ind w:firstLine="855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Образовательный проце</w:t>
      </w:r>
      <w:proofErr w:type="gramStart"/>
      <w:r>
        <w:rPr>
          <w:rFonts w:eastAsia="Times New Roman"/>
          <w:sz w:val="28"/>
          <w:szCs w:val="28"/>
          <w:lang w:eastAsia="ar-SA"/>
        </w:rPr>
        <w:t>сс в шк</w:t>
      </w:r>
      <w:proofErr w:type="gramEnd"/>
      <w:r>
        <w:rPr>
          <w:rFonts w:eastAsia="Times New Roman"/>
          <w:sz w:val="28"/>
          <w:szCs w:val="28"/>
          <w:lang w:eastAsia="ar-SA"/>
        </w:rPr>
        <w:t>оле оснащен учебным оборудованием, учебно-методическими комплексами, техническими средствами обучения в соответствии с реализуемыми образовательными программами.</w:t>
      </w:r>
    </w:p>
    <w:p w:rsidR="004742E1" w:rsidRDefault="004742E1" w:rsidP="004742E1">
      <w:pPr>
        <w:spacing w:line="360" w:lineRule="auto"/>
        <w:ind w:firstLine="855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Школа имеет хорошую материально-техническую, учебно-методическую и кадровую базу. Образовательное учреждение более</w:t>
      </w:r>
      <w:proofErr w:type="gramStart"/>
      <w:r>
        <w:rPr>
          <w:rFonts w:eastAsia="Times New Roman"/>
          <w:sz w:val="28"/>
          <w:szCs w:val="28"/>
          <w:lang w:eastAsia="ar-SA"/>
        </w:rPr>
        <w:t>,</w:t>
      </w:r>
      <w:proofErr w:type="gramEnd"/>
      <w:r>
        <w:rPr>
          <w:rFonts w:eastAsia="Times New Roman"/>
          <w:sz w:val="28"/>
          <w:szCs w:val="28"/>
          <w:lang w:eastAsia="ar-SA"/>
        </w:rPr>
        <w:t xml:space="preserve"> чем на 70 % обеспечено необходимой школьной мебелью (ученические столы и стулья).</w:t>
      </w:r>
    </w:p>
    <w:p w:rsidR="004742E1" w:rsidRDefault="004742E1" w:rsidP="004742E1">
      <w:pPr>
        <w:spacing w:line="360" w:lineRule="auto"/>
        <w:ind w:firstLine="855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В школе функционируют  3 кабинета начальных классов, которые оборудованы современной мебелью. Во всех кабинетах есть необходимая мебель для демонстрационного и дидактического материала, оснащены новыми классными досками,  в одном из кабинетов имеется телевизор, в одном </w:t>
      </w:r>
      <w:proofErr w:type="spellStart"/>
      <w:r>
        <w:rPr>
          <w:rFonts w:eastAsia="Times New Roman"/>
          <w:sz w:val="28"/>
          <w:szCs w:val="28"/>
          <w:lang w:eastAsia="ar-SA"/>
        </w:rPr>
        <w:t>аудиомагнитофон</w:t>
      </w:r>
      <w:proofErr w:type="spellEnd"/>
      <w:r>
        <w:rPr>
          <w:rFonts w:eastAsia="Times New Roman"/>
          <w:sz w:val="28"/>
          <w:szCs w:val="28"/>
          <w:lang w:eastAsia="ar-SA"/>
        </w:rPr>
        <w:t xml:space="preserve">, в двух кабинетах — ноутбуки, интерактивные доски и другие технические средства </w:t>
      </w:r>
      <w:r>
        <w:rPr>
          <w:rFonts w:eastAsia="Times New Roman"/>
          <w:sz w:val="28"/>
          <w:szCs w:val="28"/>
          <w:lang w:eastAsia="ar-SA"/>
        </w:rPr>
        <w:lastRenderedPageBreak/>
        <w:t>обучения.</w:t>
      </w:r>
    </w:p>
    <w:p w:rsidR="004742E1" w:rsidRDefault="004742E1" w:rsidP="004742E1">
      <w:pPr>
        <w:spacing w:line="360" w:lineRule="auto"/>
        <w:ind w:firstLine="855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В средней и старшей школе оборудованы на современном уровне кабинеты: кабинет химии</w:t>
      </w:r>
      <w:proofErr w:type="gramStart"/>
      <w:r>
        <w:rPr>
          <w:rFonts w:eastAsia="Times New Roman"/>
          <w:sz w:val="28"/>
          <w:szCs w:val="28"/>
          <w:lang w:eastAsia="ar-SA"/>
        </w:rPr>
        <w:t xml:space="preserve"> ,</w:t>
      </w:r>
      <w:proofErr w:type="gramEnd"/>
      <w:r>
        <w:rPr>
          <w:rFonts w:eastAsia="Times New Roman"/>
          <w:sz w:val="28"/>
          <w:szCs w:val="28"/>
          <w:lang w:eastAsia="ar-SA"/>
        </w:rPr>
        <w:t xml:space="preserve"> оснащенный интерактивным комплексом, имеются наборы учащихся для проведения лабораторных работ; «Периодическая система химических элементов», комплекс для учителя «Дидактика», комплекты </w:t>
      </w:r>
      <w:proofErr w:type="spellStart"/>
      <w:r>
        <w:rPr>
          <w:rFonts w:eastAsia="Times New Roman"/>
          <w:sz w:val="28"/>
          <w:szCs w:val="28"/>
          <w:lang w:eastAsia="ar-SA"/>
        </w:rPr>
        <w:t>минилабораторий</w:t>
      </w:r>
      <w:proofErr w:type="spellEnd"/>
      <w:r>
        <w:rPr>
          <w:rFonts w:eastAsia="Times New Roman"/>
          <w:sz w:val="28"/>
          <w:szCs w:val="28"/>
          <w:lang w:eastAsia="ar-SA"/>
        </w:rPr>
        <w:t xml:space="preserve"> на каждый стол, тематические таблицы, пособия на </w:t>
      </w:r>
      <w:r>
        <w:rPr>
          <w:rFonts w:eastAsia="Times New Roman"/>
          <w:sz w:val="28"/>
          <w:szCs w:val="28"/>
          <w:lang w:val="en-US" w:eastAsia="ar-SA"/>
        </w:rPr>
        <w:t>DVD</w:t>
      </w:r>
      <w:r>
        <w:rPr>
          <w:rFonts w:eastAsia="Times New Roman"/>
          <w:sz w:val="28"/>
          <w:szCs w:val="28"/>
          <w:lang w:eastAsia="ar-SA"/>
        </w:rPr>
        <w:t xml:space="preserve"> и </w:t>
      </w:r>
      <w:r>
        <w:rPr>
          <w:rFonts w:eastAsia="Times New Roman"/>
          <w:sz w:val="28"/>
          <w:szCs w:val="28"/>
          <w:lang w:val="en-US" w:eastAsia="ar-SA"/>
        </w:rPr>
        <w:t>CD</w:t>
      </w:r>
      <w:r>
        <w:rPr>
          <w:rFonts w:eastAsia="Times New Roman"/>
          <w:sz w:val="28"/>
          <w:szCs w:val="28"/>
          <w:lang w:eastAsia="ar-SA"/>
        </w:rPr>
        <w:t xml:space="preserve">, учебно-познавательная литература, компьютер, мультимедийный проектор и демонстрационный экран; кабинет информатики, с оборудованным местом для учителя (компьютер, </w:t>
      </w:r>
      <w:proofErr w:type="spellStart"/>
      <w:r>
        <w:rPr>
          <w:rFonts w:eastAsia="Times New Roman"/>
          <w:sz w:val="28"/>
          <w:szCs w:val="28"/>
          <w:lang w:eastAsia="ar-SA"/>
        </w:rPr>
        <w:t>мультимедиапроектор</w:t>
      </w:r>
      <w:proofErr w:type="spellEnd"/>
      <w:r>
        <w:rPr>
          <w:rFonts w:eastAsia="Times New Roman"/>
          <w:sz w:val="28"/>
          <w:szCs w:val="28"/>
          <w:lang w:eastAsia="ar-SA"/>
        </w:rPr>
        <w:t xml:space="preserve"> и экран), сканер, новая классная доска;  компьютерный кабинет, оснащенный 12 компьютерами. Выработан механизм использования компьютерного класса в обучающих целях. </w:t>
      </w:r>
      <w:proofErr w:type="gramStart"/>
      <w:r>
        <w:rPr>
          <w:rFonts w:eastAsia="Times New Roman"/>
          <w:sz w:val="28"/>
          <w:szCs w:val="28"/>
          <w:lang w:eastAsia="ar-SA"/>
        </w:rPr>
        <w:t>Согласно</w:t>
      </w:r>
      <w:proofErr w:type="gramEnd"/>
      <w:r>
        <w:rPr>
          <w:rFonts w:eastAsia="Times New Roman"/>
          <w:sz w:val="28"/>
          <w:szCs w:val="28"/>
          <w:lang w:eastAsia="ar-SA"/>
        </w:rPr>
        <w:t xml:space="preserve"> утвержденного расписания, в компьютерном классе  проводятся уроки  с использованием</w:t>
      </w:r>
      <w:r>
        <w:rPr>
          <w:rFonts w:eastAsia="Times New Roman"/>
          <w:b/>
          <w:sz w:val="28"/>
          <w:szCs w:val="28"/>
          <w:lang w:eastAsia="ar-SA"/>
        </w:rPr>
        <w:t xml:space="preserve">  </w:t>
      </w:r>
      <w:r>
        <w:rPr>
          <w:rFonts w:eastAsia="Times New Roman"/>
          <w:sz w:val="28"/>
          <w:szCs w:val="28"/>
          <w:lang w:eastAsia="ar-SA"/>
        </w:rPr>
        <w:t>электронных  образовательных   изданий. Кроме этого оборудовано рабочее место учителя (компьютер + проектор) в кабинетах искусства, иностранного языка.</w:t>
      </w:r>
    </w:p>
    <w:p w:rsidR="004742E1" w:rsidRDefault="004742E1" w:rsidP="004742E1">
      <w:pPr>
        <w:spacing w:line="360" w:lineRule="auto"/>
        <w:ind w:firstLine="855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По многим предметам приобретены новые наглядные пособия и оборудование за счет средств субвенций, для проведения уроков имеются учебные компакт-диски по  предметам, в результате увеличился средний уровень обеспеченности необходимым учебным оборудованием с 40 до 55 %, но в  тоже время повысился уровень требований к оснащению образовательного процесса. В школе обеспечен высокоскоростной доступ в сеть Интернет, постоянно функционирует электронная почта, имеется свой сайт. Показатель ученик/компьютер по школе составляет 14/1. На настоящий момент в школе 24 компьютеров, 10 из которых </w:t>
      </w:r>
      <w:proofErr w:type="gramStart"/>
      <w:r>
        <w:rPr>
          <w:rFonts w:eastAsia="Times New Roman"/>
          <w:sz w:val="28"/>
          <w:szCs w:val="28"/>
          <w:lang w:eastAsia="ar-SA"/>
        </w:rPr>
        <w:t>объединены</w:t>
      </w:r>
      <w:proofErr w:type="gramEnd"/>
      <w:r>
        <w:rPr>
          <w:rFonts w:eastAsia="Times New Roman"/>
          <w:sz w:val="28"/>
          <w:szCs w:val="28"/>
          <w:lang w:eastAsia="ar-SA"/>
        </w:rPr>
        <w:t xml:space="preserve"> в локальную сеть.</w:t>
      </w:r>
    </w:p>
    <w:p w:rsidR="004742E1" w:rsidRDefault="004742E1" w:rsidP="004742E1">
      <w:pPr>
        <w:spacing w:line="360" w:lineRule="auto"/>
        <w:ind w:firstLine="855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Для эффективного ведения административной работы в кабинете завучей по учебно-воспитательной работе и по воспитательной работе, в бухгалтерии имеются компьютеры, множительная техника и принтеры.</w:t>
      </w:r>
    </w:p>
    <w:p w:rsidR="004742E1" w:rsidRDefault="004742E1" w:rsidP="004742E1">
      <w:pPr>
        <w:spacing w:line="360" w:lineRule="auto"/>
        <w:ind w:firstLine="855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 В школе также имеется актовый зал. </w:t>
      </w:r>
      <w:r w:rsidRPr="003F32F8">
        <w:rPr>
          <w:rFonts w:eastAsia="Times New Roman"/>
          <w:sz w:val="28"/>
          <w:szCs w:val="28"/>
          <w:lang w:eastAsia="ar-SA"/>
        </w:rPr>
        <w:t>Материальная база для занятий по дополнительному образованию</w:t>
      </w:r>
      <w:r w:rsidRPr="003F32F8">
        <w:rPr>
          <w:rFonts w:eastAsia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/>
          <w:sz w:val="28"/>
          <w:szCs w:val="28"/>
          <w:lang w:eastAsia="ar-SA"/>
        </w:rPr>
        <w:t>и проведения внеклассной работы имеет необходимую музыкальную аппаратуру: пианино, микрофоны, музыкальный центр, цифровой фотоаппарат, видеокамера, телевизор.</w:t>
      </w:r>
    </w:p>
    <w:p w:rsidR="004742E1" w:rsidRDefault="004742E1" w:rsidP="004742E1">
      <w:pPr>
        <w:spacing w:line="360" w:lineRule="auto"/>
        <w:ind w:firstLine="708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lastRenderedPageBreak/>
        <w:t xml:space="preserve">Используются </w:t>
      </w:r>
      <w:r>
        <w:rPr>
          <w:rFonts w:eastAsia="Times New Roman"/>
          <w:bCs/>
          <w:sz w:val="28"/>
          <w:szCs w:val="28"/>
          <w:lang w:eastAsia="ar-SA"/>
        </w:rPr>
        <w:t>ресурсы</w:t>
      </w:r>
      <w:r>
        <w:rPr>
          <w:rFonts w:eastAsia="Times New Roman"/>
          <w:sz w:val="28"/>
          <w:szCs w:val="28"/>
          <w:lang w:eastAsia="ar-SA"/>
        </w:rPr>
        <w:t xml:space="preserve"> школьной</w:t>
      </w:r>
      <w:r>
        <w:rPr>
          <w:rFonts w:eastAsia="Times New Roman"/>
          <w:bCs/>
          <w:sz w:val="28"/>
          <w:szCs w:val="28"/>
          <w:lang w:eastAsia="ar-SA"/>
        </w:rPr>
        <w:t xml:space="preserve"> библиотеки</w:t>
      </w:r>
      <w:r>
        <w:rPr>
          <w:rFonts w:eastAsia="Times New Roman"/>
          <w:sz w:val="28"/>
          <w:szCs w:val="28"/>
          <w:lang w:eastAsia="ar-SA"/>
        </w:rPr>
        <w:t xml:space="preserve">. Библиотечный фонд содержит около 20000 экземпляров, в том числе около 16000 экземпляров учебной литературы,   30 орфографических словаря, и многое другое. Обеспеченность учащихся учебниками составляет: на </w:t>
      </w:r>
      <w:r>
        <w:rPr>
          <w:rFonts w:eastAsia="Times New Roman"/>
          <w:sz w:val="28"/>
          <w:szCs w:val="28"/>
          <w:lang w:val="en-US" w:eastAsia="ar-SA"/>
        </w:rPr>
        <w:t>I</w:t>
      </w:r>
      <w:r>
        <w:rPr>
          <w:rFonts w:eastAsia="Times New Roman"/>
          <w:sz w:val="28"/>
          <w:szCs w:val="28"/>
          <w:lang w:eastAsia="ar-SA"/>
        </w:rPr>
        <w:t xml:space="preserve"> ступени обучения – 100 %, на </w:t>
      </w:r>
      <w:r>
        <w:rPr>
          <w:rFonts w:eastAsia="Times New Roman"/>
          <w:sz w:val="28"/>
          <w:szCs w:val="28"/>
          <w:lang w:val="en-US" w:eastAsia="ar-SA"/>
        </w:rPr>
        <w:t>II</w:t>
      </w:r>
      <w:r>
        <w:rPr>
          <w:rFonts w:eastAsia="Times New Roman"/>
          <w:sz w:val="28"/>
          <w:szCs w:val="28"/>
          <w:lang w:eastAsia="ar-SA"/>
        </w:rPr>
        <w:t xml:space="preserve"> ступени – 70%,  на </w:t>
      </w:r>
      <w:r>
        <w:rPr>
          <w:rFonts w:eastAsia="Times New Roman"/>
          <w:sz w:val="28"/>
          <w:szCs w:val="28"/>
          <w:lang w:val="en-US" w:eastAsia="ar-SA"/>
        </w:rPr>
        <w:t>III</w:t>
      </w:r>
      <w:r>
        <w:rPr>
          <w:rFonts w:eastAsia="Times New Roman"/>
          <w:sz w:val="28"/>
          <w:szCs w:val="28"/>
          <w:lang w:eastAsia="ar-SA"/>
        </w:rPr>
        <w:t xml:space="preserve"> ступени –65% (по мере поступления учебников </w:t>
      </w:r>
      <w:proofErr w:type="spellStart"/>
      <w:r>
        <w:rPr>
          <w:rFonts w:eastAsia="Times New Roman"/>
          <w:sz w:val="28"/>
          <w:szCs w:val="28"/>
          <w:lang w:eastAsia="ar-SA"/>
        </w:rPr>
        <w:t>обеспечененость</w:t>
      </w:r>
      <w:proofErr w:type="spellEnd"/>
      <w:r>
        <w:rPr>
          <w:rFonts w:eastAsia="Times New Roman"/>
          <w:sz w:val="28"/>
          <w:szCs w:val="28"/>
          <w:lang w:eastAsia="ar-SA"/>
        </w:rPr>
        <w:t xml:space="preserve"> будет достигнута 100%). Учащиеся льготной категории на 100% обеспечены учебниками из школьной библиотеки. 1 и 2 классы обеспечены учебниками 100% за счет школы, остальные классы более чем на 50% за счёт родительской платы.</w:t>
      </w:r>
    </w:p>
    <w:p w:rsidR="004742E1" w:rsidRDefault="004742E1" w:rsidP="004742E1">
      <w:pPr>
        <w:spacing w:line="360" w:lineRule="auto"/>
        <w:ind w:firstLine="708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Востребованность  библиотечного фонда и информационной базы по школе  в 2015 – 2016 учебном году   имеет выраженную положительную динамику. Использование в учебной и внеурочной деятельности ресурсов Интернет, различных электронных программ и учебников неуклонно растет.</w:t>
      </w:r>
    </w:p>
    <w:p w:rsidR="004742E1" w:rsidRDefault="004742E1" w:rsidP="004742E1">
      <w:pPr>
        <w:spacing w:line="360" w:lineRule="auto"/>
        <w:ind w:firstLine="855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Для предотвращения чрезвычайных ситуаций в школе имеется кнопка тревожной сигнализации, автоматическая пожарная сигнализация (АПС), аварийное освещение, во всех кабинетах повышенной опасности  имеются средства пожаротушения, аптечки для оказания первой медицинской помощи, информационные стенды в вестибюлях школы по профилактике ДТП, противопожарной безопасности. Ежегодно проводятся тренировочные учения по эвакуации граждан.</w:t>
      </w:r>
    </w:p>
    <w:p w:rsidR="004742E1" w:rsidRDefault="004742E1" w:rsidP="004742E1">
      <w:pPr>
        <w:spacing w:line="360" w:lineRule="auto"/>
        <w:ind w:firstLine="855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Ежегодно проводится  работа по оснащению кабинетов аппаратурой и компьютерами. Дальнейшее укрепление и развитие материально-технической базы предусмотрено за счет самофинансирования, бюджета и региональных субвенций. Занятия физической культурой и спортом проходят в спортивном зале площадью 240 кв. м, оснащенном необходимым спортивным инвентарем. В школьном дворе для занятий физкультурой и игровыми видами спорта оборудована небольшая открытая площадка общей площадью около 1200 </w:t>
      </w:r>
      <w:proofErr w:type="spellStart"/>
      <w:r>
        <w:rPr>
          <w:rFonts w:eastAsia="Times New Roman"/>
          <w:sz w:val="28"/>
          <w:szCs w:val="28"/>
          <w:lang w:eastAsia="ar-SA"/>
        </w:rPr>
        <w:t>кв.м</w:t>
      </w:r>
      <w:proofErr w:type="spellEnd"/>
      <w:proofErr w:type="gramStart"/>
      <w:r>
        <w:rPr>
          <w:rFonts w:eastAsia="Times New Roman"/>
          <w:sz w:val="28"/>
          <w:szCs w:val="28"/>
          <w:lang w:eastAsia="ar-SA"/>
        </w:rPr>
        <w:t xml:space="preserve">.. </w:t>
      </w:r>
      <w:proofErr w:type="gramEnd"/>
    </w:p>
    <w:p w:rsidR="004742E1" w:rsidRDefault="004742E1" w:rsidP="004742E1">
      <w:pPr>
        <w:spacing w:line="360" w:lineRule="auto"/>
        <w:ind w:left="-180" w:firstLine="888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 xml:space="preserve">Для  укрепления  и  сохранения  здоровья обучающихся,  привития  обучающимся  навыков  здорового  образа  жизни,  а также  развития   физической  культуры  и  спорта  среди несовершеннолетних  в  школе  ежегодно  проводится  большая   работа  по  </w:t>
      </w:r>
      <w:proofErr w:type="spellStart"/>
      <w:r>
        <w:rPr>
          <w:rFonts w:eastAsia="Times New Roman"/>
          <w:sz w:val="28"/>
          <w:szCs w:val="28"/>
          <w:lang w:eastAsia="ar-SA"/>
        </w:rPr>
        <w:t>здоровьесберегающей</w:t>
      </w:r>
      <w:proofErr w:type="spellEnd"/>
      <w:r>
        <w:rPr>
          <w:rFonts w:eastAsia="Times New Roman"/>
          <w:sz w:val="28"/>
          <w:szCs w:val="28"/>
          <w:lang w:eastAsia="ar-SA"/>
        </w:rPr>
        <w:t xml:space="preserve"> деятельности, которая     включает  в  себя  </w:t>
      </w:r>
      <w:r>
        <w:rPr>
          <w:rFonts w:eastAsia="Times New Roman"/>
          <w:sz w:val="28"/>
          <w:szCs w:val="28"/>
          <w:lang w:eastAsia="ar-SA"/>
        </w:rPr>
        <w:lastRenderedPageBreak/>
        <w:t>проведение  общешкольных дней  здоровья;  конкурсов</w:t>
      </w:r>
      <w:proofErr w:type="gramStart"/>
      <w:r>
        <w:rPr>
          <w:rFonts w:eastAsia="Times New Roman"/>
          <w:sz w:val="28"/>
          <w:szCs w:val="28"/>
          <w:lang w:eastAsia="ar-SA"/>
        </w:rPr>
        <w:t xml:space="preserve">  ;</w:t>
      </w:r>
      <w:proofErr w:type="gramEnd"/>
      <w:r>
        <w:rPr>
          <w:rFonts w:eastAsia="Times New Roman"/>
          <w:sz w:val="28"/>
          <w:szCs w:val="28"/>
          <w:lang w:eastAsia="ar-SA"/>
        </w:rPr>
        <w:t xml:space="preserve">  соревнований по теннису и баскетболу;  веселых стартов;  смотров  общефизической подготовки обучающихся;  кроссов;  эстафет. Учащиеся школы активно участвуют в различных спортивных  соревнованиях. В прошлом году была введена обязательная сдача норм ГТО</w:t>
      </w:r>
    </w:p>
    <w:p w:rsidR="004742E1" w:rsidRDefault="004742E1" w:rsidP="004742E1">
      <w:pPr>
        <w:spacing w:line="360" w:lineRule="auto"/>
        <w:ind w:firstLine="69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Но проблемы остаются:</w:t>
      </w:r>
    </w:p>
    <w:p w:rsidR="004742E1" w:rsidRDefault="004742E1" w:rsidP="004742E1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- нехватка современных наглядных пособий по начальной школе, информатике, русскому языку,  учебному предмету ОБЖ, технологии.</w:t>
      </w:r>
    </w:p>
    <w:p w:rsidR="004742E1" w:rsidRDefault="004742E1" w:rsidP="004742E1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- отсутствие полноценной спортивной  площадки из-за маленькой территории школьного двора</w:t>
      </w:r>
      <w:proofErr w:type="gramStart"/>
      <w:r>
        <w:rPr>
          <w:rFonts w:eastAsia="Times New Roman"/>
          <w:sz w:val="28"/>
          <w:szCs w:val="28"/>
          <w:lang w:eastAsia="ar-SA"/>
        </w:rPr>
        <w:t xml:space="preserve"> .</w:t>
      </w:r>
      <w:proofErr w:type="gramEnd"/>
    </w:p>
    <w:p w:rsidR="004742E1" w:rsidRDefault="004742E1" w:rsidP="004742E1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- недостаточное оснащение спортзала спортивными снарядами, тренажерами</w:t>
      </w:r>
      <w:proofErr w:type="gramStart"/>
      <w:r>
        <w:rPr>
          <w:rFonts w:eastAsia="Times New Roman"/>
          <w:sz w:val="28"/>
          <w:szCs w:val="28"/>
          <w:lang w:eastAsia="ar-SA"/>
        </w:rPr>
        <w:t>.</w:t>
      </w:r>
      <w:proofErr w:type="gramEnd"/>
      <w:r>
        <w:rPr>
          <w:rFonts w:eastAsia="Times New Roman"/>
          <w:sz w:val="28"/>
          <w:szCs w:val="28"/>
          <w:lang w:eastAsia="ar-SA"/>
        </w:rPr>
        <w:t xml:space="preserve"> </w:t>
      </w:r>
      <w:proofErr w:type="gramStart"/>
      <w:r>
        <w:rPr>
          <w:rFonts w:eastAsia="Times New Roman"/>
          <w:sz w:val="28"/>
          <w:szCs w:val="28"/>
          <w:lang w:eastAsia="ar-SA"/>
        </w:rPr>
        <w:t>о</w:t>
      </w:r>
      <w:proofErr w:type="gramEnd"/>
      <w:r>
        <w:rPr>
          <w:rFonts w:eastAsia="Times New Roman"/>
          <w:sz w:val="28"/>
          <w:szCs w:val="28"/>
          <w:lang w:eastAsia="ar-SA"/>
        </w:rPr>
        <w:t>снащение кабинета «Здоровья».</w:t>
      </w:r>
    </w:p>
    <w:p w:rsidR="004742E1" w:rsidRDefault="004742E1" w:rsidP="004742E1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- учебн</w:t>
      </w:r>
      <w:proofErr w:type="gramStart"/>
      <w:r>
        <w:rPr>
          <w:rFonts w:eastAsia="Times New Roman"/>
          <w:sz w:val="28"/>
          <w:szCs w:val="28"/>
          <w:lang w:eastAsia="ar-SA"/>
        </w:rPr>
        <w:t>о-</w:t>
      </w:r>
      <w:proofErr w:type="gramEnd"/>
      <w:r>
        <w:rPr>
          <w:rFonts w:eastAsia="Times New Roman"/>
          <w:sz w:val="28"/>
          <w:szCs w:val="28"/>
          <w:lang w:eastAsia="ar-SA"/>
        </w:rPr>
        <w:t xml:space="preserve"> методические пособия для старшей школы.</w:t>
      </w:r>
    </w:p>
    <w:p w:rsidR="004742E1" w:rsidRDefault="004742E1" w:rsidP="004742E1">
      <w:pPr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- требуется произвести капитальный ремонт в  некоторых учебных кабинетах и мастерских.</w:t>
      </w:r>
    </w:p>
    <w:p w:rsidR="004742E1" w:rsidRDefault="004742E1" w:rsidP="004742E1">
      <w:pPr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</w:p>
    <w:p w:rsidR="004742E1" w:rsidRDefault="004742E1" w:rsidP="004742E1">
      <w:pPr>
        <w:tabs>
          <w:tab w:val="left" w:pos="360"/>
        </w:tabs>
        <w:spacing w:line="360" w:lineRule="auto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 wp14:anchorId="635AAACF" wp14:editId="2857ADB4">
            <wp:extent cx="2847975" cy="2085975"/>
            <wp:effectExtent l="0" t="0" r="9525" b="9525"/>
            <wp:docPr id="4" name="Рисунок 4" descr="C:\Users\1\Desktop\Фото школы №1\фото школа\Новая папка\DSC_0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школы №1\фото школа\Новая папка\DSC_02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328" cy="208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AF9873" wp14:editId="5978473F">
            <wp:extent cx="3162300" cy="2108199"/>
            <wp:effectExtent l="0" t="0" r="0" b="6985"/>
            <wp:docPr id="7" name="Рисунок 7" descr="C:\Users\1\Desktop\Фото школы №1\IMG_1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школы №1\IMG_14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744" cy="211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2E1" w:rsidRDefault="004742E1" w:rsidP="004742E1">
      <w:pPr>
        <w:spacing w:line="360" w:lineRule="auto"/>
        <w:jc w:val="both"/>
        <w:rPr>
          <w:rFonts w:cs="Tahoma"/>
        </w:rPr>
      </w:pPr>
    </w:p>
    <w:p w:rsidR="004742E1" w:rsidRDefault="004742E1" w:rsidP="004742E1">
      <w:r>
        <w:rPr>
          <w:noProof/>
        </w:rPr>
        <w:drawing>
          <wp:inline distT="0" distB="0" distL="0" distR="0" wp14:anchorId="7652230F" wp14:editId="4817FB39">
            <wp:extent cx="2924175" cy="1949450"/>
            <wp:effectExtent l="0" t="0" r="9525" b="0"/>
            <wp:docPr id="1" name="Рисунок 1" descr="C:\Users\1\Desktop\Фото школы №1\[000133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школы №1\[000133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019" cy="195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0D8E73" wp14:editId="321EBC54">
            <wp:extent cx="2981325" cy="1952463"/>
            <wp:effectExtent l="0" t="0" r="0" b="0"/>
            <wp:docPr id="8" name="Рисунок 8" descr="C:\Users\1\Desktop\Фото школы №1\[000199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школы №1\[000199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371" cy="1953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2E1" w:rsidRDefault="004742E1" w:rsidP="004742E1"/>
    <w:p w:rsidR="004742E1" w:rsidRDefault="004742E1" w:rsidP="004742E1"/>
    <w:p w:rsidR="004742E1" w:rsidRDefault="004742E1" w:rsidP="004742E1">
      <w:r>
        <w:rPr>
          <w:noProof/>
        </w:rPr>
        <w:drawing>
          <wp:inline distT="0" distB="0" distL="0" distR="0" wp14:anchorId="602BA13B" wp14:editId="04D52F8D">
            <wp:extent cx="2876550" cy="2263292"/>
            <wp:effectExtent l="0" t="0" r="0" b="3810"/>
            <wp:docPr id="2" name="Рисунок 2" descr="C:\Users\1\Desktop\Фото школы №1\[000159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школы №1\[000159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062" cy="226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8DE2E8" wp14:editId="3B4697FA">
            <wp:extent cx="2798471" cy="2112321"/>
            <wp:effectExtent l="0" t="0" r="1905" b="2540"/>
            <wp:docPr id="10" name="Рисунок 10" descr="C:\Users\1\Desktop\Фото школы №1\[00020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школы №1\[000205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521" cy="211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2E1" w:rsidRDefault="004742E1" w:rsidP="004742E1"/>
    <w:p w:rsidR="004742E1" w:rsidRDefault="004742E1" w:rsidP="004742E1"/>
    <w:p w:rsidR="004742E1" w:rsidRDefault="004742E1" w:rsidP="004742E1"/>
    <w:p w:rsidR="004742E1" w:rsidRDefault="004742E1" w:rsidP="004742E1"/>
    <w:p w:rsidR="0000101B" w:rsidRDefault="0000101B">
      <w:bookmarkStart w:id="0" w:name="_GoBack"/>
      <w:bookmarkEnd w:id="0"/>
    </w:p>
    <w:sectPr w:rsidR="0000101B" w:rsidSect="003506D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2E1"/>
    <w:rsid w:val="0000101B"/>
    <w:rsid w:val="004742E1"/>
    <w:rsid w:val="00AC7692"/>
    <w:rsid w:val="00C0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2E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2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2E1"/>
    <w:rPr>
      <w:rFonts w:ascii="Tahoma" w:eastAsia="Andale Sans UI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2E1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2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2E1"/>
    <w:rPr>
      <w:rFonts w:ascii="Tahoma" w:eastAsia="Andale Sans UI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2018-10-11T06:12:00Z</dcterms:created>
  <dcterms:modified xsi:type="dcterms:W3CDTF">2018-10-11T06:12:00Z</dcterms:modified>
</cp:coreProperties>
</file>