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1E" w:rsidRPr="00F35B1E" w:rsidRDefault="00F35B1E" w:rsidP="00F35B1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555555"/>
          <w:sz w:val="28"/>
          <w:szCs w:val="28"/>
          <w:lang w:eastAsia="ru-RU"/>
        </w:rPr>
        <w:t xml:space="preserve"> Годовой к</w:t>
      </w:r>
      <w:r w:rsidRPr="00F35B1E">
        <w:rPr>
          <w:rFonts w:ascii="Trebuchet MS" w:eastAsia="Times New Roman" w:hAnsi="Trebuchet MS" w:cs="Times New Roman"/>
          <w:b/>
          <w:bCs/>
          <w:color w:val="555555"/>
          <w:sz w:val="28"/>
          <w:szCs w:val="28"/>
          <w:lang w:eastAsia="ru-RU"/>
        </w:rPr>
        <w:t>алендарный учебный график</w:t>
      </w:r>
      <w:r w:rsidRPr="00F35B1E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 </w:t>
      </w:r>
      <w:r w:rsidR="004624C8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МБОУ СОШ№1 на 2018-2019г</w:t>
      </w:r>
      <w:r w:rsidRPr="00F35B1E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 xml:space="preserve"> </w:t>
      </w:r>
    </w:p>
    <w:p w:rsid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>1. Про</w:t>
      </w:r>
      <w:r>
        <w:rPr>
          <w:rFonts w:ascii="Trebuchet MS" w:eastAsia="Times New Roman" w:hAnsi="Trebuchet MS" w:cs="Times New Roman"/>
          <w:b/>
          <w:bCs/>
          <w:color w:val="555555"/>
          <w:lang w:eastAsia="ru-RU"/>
        </w:rPr>
        <w:t>должительность учебного года в МБОУ СОШ</w:t>
      </w:r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 xml:space="preserve"> № 1</w:t>
      </w:r>
      <w:r>
        <w:rPr>
          <w:rFonts w:ascii="Trebuchet MS" w:eastAsia="Times New Roman" w:hAnsi="Trebuchet MS" w:cs="Times New Roman"/>
          <w:b/>
          <w:bCs/>
          <w:color w:val="555555"/>
          <w:lang w:eastAsia="ru-RU"/>
        </w:rPr>
        <w:t xml:space="preserve">»Им </w:t>
      </w:r>
      <w:proofErr w:type="spellStart"/>
      <w:r>
        <w:rPr>
          <w:rFonts w:ascii="Trebuchet MS" w:eastAsia="Times New Roman" w:hAnsi="Trebuchet MS" w:cs="Times New Roman"/>
          <w:b/>
          <w:bCs/>
          <w:color w:val="555555"/>
          <w:lang w:eastAsia="ru-RU"/>
        </w:rPr>
        <w:t>В.Громаковского</w:t>
      </w:r>
      <w:proofErr w:type="spellEnd"/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Начало учебного года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: 01.09.2018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Окончание учебного года:</w:t>
      </w:r>
    </w:p>
    <w:p w:rsidR="00F35B1E" w:rsidRPr="00F35B1E" w:rsidRDefault="00F35B1E" w:rsidP="00F35B1E">
      <w:pPr>
        <w:numPr>
          <w:ilvl w:val="0"/>
          <w:numId w:val="2"/>
        </w:numPr>
        <w:spacing w:before="100" w:beforeAutospacing="1" w:after="100" w:afterAutospacing="1" w:line="240" w:lineRule="auto"/>
        <w:ind w:left="1428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для 5-8 и 10 классов - 31.05.2019</w:t>
      </w:r>
    </w:p>
    <w:p w:rsidR="00F35B1E" w:rsidRPr="00F35B1E" w:rsidRDefault="00F35B1E" w:rsidP="00F35B1E">
      <w:pPr>
        <w:numPr>
          <w:ilvl w:val="0"/>
          <w:numId w:val="2"/>
        </w:numPr>
        <w:spacing w:before="100" w:beforeAutospacing="1" w:after="100" w:afterAutospacing="1" w:line="240" w:lineRule="auto"/>
        <w:ind w:left="1428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для 9 и 11 классов определяется расписанием Государственной итоговой аттестации и учебным планом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Продолжительность учебного года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: 34 недели для 5-11 классов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 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>2. Регламентирование образовательного процесса на учебный год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На уровне основного общего</w:t>
      </w:r>
      <w:r w:rsidR="00FD5F42">
        <w:rPr>
          <w:rFonts w:ascii="Trebuchet MS" w:eastAsia="Times New Roman" w:hAnsi="Trebuchet MS" w:cs="Times New Roman"/>
          <w:color w:val="555555"/>
          <w:lang w:eastAsia="ru-RU"/>
        </w:rPr>
        <w:t xml:space="preserve"> и среднего  образования (5-11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 xml:space="preserve"> классы) учебный год делится на </w:t>
      </w:r>
      <w:r>
        <w:rPr>
          <w:rFonts w:ascii="Trebuchet MS" w:eastAsia="Times New Roman" w:hAnsi="Trebuchet MS" w:cs="Times New Roman"/>
          <w:color w:val="555555"/>
          <w:u w:val="single"/>
          <w:lang w:eastAsia="ru-RU"/>
        </w:rPr>
        <w:t>четверти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.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392"/>
        <w:gridCol w:w="1522"/>
        <w:gridCol w:w="2284"/>
        <w:gridCol w:w="3515"/>
      </w:tblGrid>
      <w:tr w:rsidR="00F35B1E" w:rsidRPr="00F35B1E" w:rsidTr="004624C8">
        <w:trPr>
          <w:tblCellSpacing w:w="0" w:type="dxa"/>
        </w:trPr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D5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D5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D5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каникул</w:t>
            </w:r>
          </w:p>
        </w:tc>
      </w:tr>
      <w:tr w:rsidR="00F35B1E" w:rsidRPr="00F35B1E" w:rsidTr="004624C8">
        <w:trPr>
          <w:tblCellSpacing w:w="0" w:type="dxa"/>
        </w:trPr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.11.2018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D5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03.11.18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11.11.2018г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 дней)</w:t>
            </w:r>
          </w:p>
        </w:tc>
      </w:tr>
      <w:tr w:rsidR="00F35B1E" w:rsidRPr="00F35B1E" w:rsidTr="004624C8">
        <w:trPr>
          <w:tblCellSpacing w:w="0" w:type="dxa"/>
        </w:trPr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09.01.2019г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(10дней)</w:t>
            </w:r>
          </w:p>
        </w:tc>
      </w:tr>
      <w:tr w:rsidR="00F35B1E" w:rsidRPr="00F35B1E" w:rsidTr="004624C8">
        <w:trPr>
          <w:tblCellSpacing w:w="0" w:type="dxa"/>
        </w:trPr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31.03.2019г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(11дней)</w:t>
            </w:r>
          </w:p>
        </w:tc>
      </w:tr>
      <w:tr w:rsidR="00F35B1E" w:rsidRPr="00F35B1E" w:rsidTr="004624C8">
        <w:trPr>
          <w:tblCellSpacing w:w="0" w:type="dxa"/>
        </w:trPr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25.05.2019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B1E" w:rsidRPr="00F35B1E" w:rsidRDefault="00FD5F42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</w:tr>
    </w:tbl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>3. Регламентирование образовательного процесса на неделю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Продолжительность учебной недели</w:t>
      </w:r>
      <w:r>
        <w:rPr>
          <w:rFonts w:ascii="Trebuchet MS" w:eastAsia="Times New Roman" w:hAnsi="Trebuchet MS" w:cs="Times New Roman"/>
          <w:color w:val="555555"/>
          <w:lang w:eastAsia="ru-RU"/>
        </w:rPr>
        <w:t>: шес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 xml:space="preserve">тидневная </w:t>
      </w:r>
      <w:r>
        <w:rPr>
          <w:rFonts w:ascii="Trebuchet MS" w:eastAsia="Times New Roman" w:hAnsi="Trebuchet MS" w:cs="Times New Roman"/>
          <w:color w:val="555555"/>
          <w:lang w:eastAsia="ru-RU"/>
        </w:rPr>
        <w:t>учебная неделя для 2-11 классов и пятидневная для первых классов</w:t>
      </w:r>
    </w:p>
    <w:p w:rsidR="004624C8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 xml:space="preserve">4. Режим пребывания </w:t>
      </w:r>
      <w:proofErr w:type="gramStart"/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>обучающихся</w:t>
      </w:r>
      <w:proofErr w:type="gramEnd"/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 xml:space="preserve"> в школе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Сменност</w:t>
      </w:r>
      <w:proofErr w:type="gramStart"/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ь</w:t>
      </w:r>
      <w:r w:rsidR="004624C8">
        <w:rPr>
          <w:rFonts w:ascii="Trebuchet MS" w:eastAsia="Times New Roman" w:hAnsi="Trebuchet MS" w:cs="Times New Roman"/>
          <w:color w:val="555555"/>
          <w:lang w:eastAsia="ru-RU"/>
        </w:rPr>
        <w:t>-</w:t>
      </w:r>
      <w:proofErr w:type="gramEnd"/>
      <w:r w:rsidR="004624C8">
        <w:rPr>
          <w:rFonts w:ascii="Trebuchet MS" w:eastAsia="Times New Roman" w:hAnsi="Trebuchet MS" w:cs="Times New Roman"/>
          <w:color w:val="555555"/>
          <w:lang w:eastAsia="ru-RU"/>
        </w:rPr>
        <w:t xml:space="preserve">   </w:t>
      </w:r>
      <w:r>
        <w:rPr>
          <w:rFonts w:ascii="Trebuchet MS" w:eastAsia="Times New Roman" w:hAnsi="Trebuchet MS" w:cs="Times New Roman"/>
          <w:color w:val="555555"/>
          <w:lang w:eastAsia="ru-RU"/>
        </w:rPr>
        <w:t>М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 xml:space="preserve">БОУ Школа № </w:t>
      </w:r>
      <w:r>
        <w:rPr>
          <w:rFonts w:ascii="Trebuchet MS" w:eastAsia="Times New Roman" w:hAnsi="Trebuchet MS" w:cs="Times New Roman"/>
          <w:color w:val="555555"/>
          <w:lang w:eastAsia="ru-RU"/>
        </w:rPr>
        <w:t>1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работает в одну смену.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Продолжительность урока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5-11 классы 45 минут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Режим учебных занятий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46"/>
        <w:gridCol w:w="2359"/>
        <w:gridCol w:w="2355"/>
      </w:tblGrid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 с 01.09.18 по 31.05.19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</w:t>
            </w: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462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462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462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462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2:1</w:t>
            </w: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462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3:0</w:t>
            </w: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F35B1E" w:rsidRPr="00F35B1E" w:rsidTr="00F35B1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4624C8" w:rsidP="00F3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</w:t>
            </w:r>
            <w:r w:rsidR="00F35B1E"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B1E" w:rsidRPr="00F35B1E" w:rsidRDefault="00F35B1E" w:rsidP="00F35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lastRenderedPageBreak/>
        <w:t>Внеурочная деятельность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 организуется в период после уроков, в рамках образовательных суббот, в каникулярное время.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Дополнительное образование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 организуется не ранее чем через 45 минут после окончания последнего урока.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b/>
          <w:bCs/>
          <w:color w:val="555555"/>
          <w:lang w:eastAsia="ru-RU"/>
        </w:rPr>
        <w:t>5. Организация промежуточной и итоговой аттестации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Сроки </w:t>
      </w: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промежуточной аттестации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:</w:t>
      </w:r>
    </w:p>
    <w:p w:rsidR="00F35B1E" w:rsidRPr="00F35B1E" w:rsidRDefault="00F35B1E" w:rsidP="00F35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5-8 классы с 6.05.2019 по 28.05.2019</w:t>
      </w:r>
    </w:p>
    <w:p w:rsidR="00F35B1E" w:rsidRPr="00F35B1E" w:rsidRDefault="00F35B1E" w:rsidP="00F35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10 классы с 2.05.2019 по 28.05.2019</w:t>
      </w:r>
    </w:p>
    <w:p w:rsidR="00F35B1E" w:rsidRPr="00F35B1E" w:rsidRDefault="00F35B1E" w:rsidP="00F35B1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u w:val="single"/>
          <w:lang w:eastAsia="ru-RU"/>
        </w:rPr>
        <w:t>Государственная итоговая аттестация</w:t>
      </w:r>
      <w:r w:rsidRPr="00F35B1E">
        <w:rPr>
          <w:rFonts w:ascii="Trebuchet MS" w:eastAsia="Times New Roman" w:hAnsi="Trebuchet MS" w:cs="Times New Roman"/>
          <w:color w:val="555555"/>
          <w:lang w:eastAsia="ru-RU"/>
        </w:rPr>
        <w:t> в 9-х и 11-х классах проводится в соответствии со сроками, установленными Министерством образования и науки РФ на данный учебный год.</w:t>
      </w:r>
    </w:p>
    <w:p w:rsidR="00F35B1E" w:rsidRPr="00F35B1E" w:rsidRDefault="00F35B1E" w:rsidP="00F35B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lang w:eastAsia="ru-RU"/>
        </w:rPr>
      </w:pPr>
      <w:r w:rsidRPr="00F35B1E">
        <w:rPr>
          <w:rFonts w:ascii="Trebuchet MS" w:eastAsia="Times New Roman" w:hAnsi="Trebuchet MS" w:cs="Times New Roman"/>
          <w:color w:val="555555"/>
          <w:lang w:eastAsia="ru-RU"/>
        </w:rPr>
        <w:t> </w:t>
      </w:r>
    </w:p>
    <w:p w:rsidR="009A76AE" w:rsidRDefault="009A76AE"/>
    <w:sectPr w:rsidR="009A76AE" w:rsidSect="00F35B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683"/>
    <w:multiLevelType w:val="multilevel"/>
    <w:tmpl w:val="8A0C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D3D11"/>
    <w:multiLevelType w:val="multilevel"/>
    <w:tmpl w:val="E23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C59FF"/>
    <w:multiLevelType w:val="multilevel"/>
    <w:tmpl w:val="A98C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1E"/>
    <w:rsid w:val="000029B6"/>
    <w:rsid w:val="004624C8"/>
    <w:rsid w:val="009A76AE"/>
    <w:rsid w:val="00AC7692"/>
    <w:rsid w:val="00C02EE0"/>
    <w:rsid w:val="00F35B1E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2018-10-09T06:30:00Z</dcterms:created>
  <dcterms:modified xsi:type="dcterms:W3CDTF">2018-10-09T14:52:00Z</dcterms:modified>
</cp:coreProperties>
</file>