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70" w:rsidRDefault="00206770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noProof/>
          <w:sz w:val="32"/>
          <w:szCs w:val="32"/>
          <w:lang w:eastAsia="ru-RU"/>
        </w:rPr>
        <w:drawing>
          <wp:inline distT="0" distB="0" distL="0" distR="0" wp14:anchorId="783A679D" wp14:editId="73A5DB9B">
            <wp:extent cx="6480175" cy="9237470"/>
            <wp:effectExtent l="0" t="0" r="0" b="1905"/>
            <wp:docPr id="2" name="Рисунок 2" descr="C:\Users\1\Pictures\ControlCenter4\Scan\CCI1812201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8122017_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3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70" w:rsidRDefault="00206770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6B1C1C" w:rsidRPr="006B1C1C" w:rsidRDefault="006B1C1C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bookmarkStart w:id="0" w:name="_GoBack"/>
      <w:bookmarkEnd w:id="0"/>
      <w:r w:rsidRPr="006B1C1C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                                                </w:t>
      </w:r>
      <w:r w:rsidRPr="006B1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  общеобразовательного учреждения                         «Средняя общеобразовательная школа № 1»</w:t>
      </w:r>
      <w:r w:rsidRPr="006B1C1C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им.В.Громаковского</w:t>
      </w:r>
      <w:proofErr w:type="spellEnd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реализующей  основные  общеобразовательные программы  основного общего и   среднего  общего  образования  в соответствии с  ФГОС  и  ФК ГОС  </w:t>
      </w:r>
      <w:proofErr w:type="gramEnd"/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на 2017-2018 учебный год</w:t>
      </w:r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ПОЯСНИТЕЛЬНАЯ ЗАПИСКА</w:t>
      </w:r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Общие положения</w:t>
      </w:r>
    </w:p>
    <w:p w:rsidR="006B1C1C" w:rsidRPr="006B1C1C" w:rsidRDefault="006B1C1C" w:rsidP="006B1C1C">
      <w:pPr>
        <w:spacing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СОШ № 1</w:t>
      </w:r>
      <w:r w:rsidRPr="006B1C1C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им.В.Громаковского</w:t>
      </w:r>
      <w:proofErr w:type="spell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реализующей  основные  общеобразовательные программы  основного общего и  среднего  общего образования в соответствии с  ФГОС и  ФК ГОС  разработан и составлен на основе: </w:t>
      </w:r>
      <w:proofErr w:type="gramEnd"/>
    </w:p>
    <w:p w:rsidR="006B1C1C" w:rsidRPr="006B1C1C" w:rsidRDefault="006B1C1C" w:rsidP="006B1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1C1C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 Закона  от 29 декабря 2012 года № 273-ФЗ «Об образовании в Российской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ноября 2015 г. № 81 о внесении изменений №3 в СанПиН 2.4.2.2821-10 "санитарно-эпидемиологические требования к условиям и организации обучения, содержания в общеобразовательных организациях"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здоровья»»;</w:t>
      </w:r>
      <w:proofErr w:type="gramEnd"/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приказа Министерства образования и науки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действующей редакции);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Федерации, </w:t>
      </w:r>
      <w:proofErr w:type="gramStart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proofErr w:type="gramEnd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общего образования»;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приказа Министерства образования и науки Российской Федерации от 18 апреля 2013 г. № 292 «Об утверждении «Порядка организации и осуществления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образовательной деятельности по основным программам профессионального обучения»»;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 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B1C1C" w:rsidRPr="006B1C1C" w:rsidRDefault="006B1C1C" w:rsidP="006B1C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приказа Министерства образования и науки Российской Федерации от  07.06.2017 № 506 «</w:t>
      </w:r>
      <w:hyperlink r:id="rId9" w:tgtFrame="_blank" w:history="1">
        <w:r w:rsidRPr="006B1C1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 1089»</w:t>
        </w:r>
      </w:hyperlink>
      <w:r w:rsidRPr="006B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письма Министерства образования и науки Российской Федерации от 20.06.2017 № ТС 194/08 «Об организации изучения учебного предмета «Астрономия»»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 приказа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B1C1C">
        <w:rPr>
          <w:rFonts w:ascii="Arial" w:eastAsia="Times New Roman" w:hAnsi="Arial" w:cs="Arial"/>
          <w:sz w:val="28"/>
          <w:szCs w:val="28"/>
          <w:lang w:eastAsia="ru-RU"/>
        </w:rPr>
        <w:t xml:space="preserve">–  </w:t>
      </w:r>
      <w:hyperlink r:id="rId10" w:history="1"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Министерства образования и науки Российской Федерации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hyperlink r:id="rId11" w:history="1"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Министерства образования и науки Российской Федерации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6B1C1C" w:rsidRPr="006B1C1C" w:rsidRDefault="006B1C1C" w:rsidP="006B1C1C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 приказа Министерства образования и науки Российской Федерации от 09 июня 2016 года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РФ от 25.10.1991г. №1807-1 (ред. от 12.03.2014) «О языках народов Российской Федерации»; 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от 29.05.2014г.  №48 «Об образовании в Республике Дагестан» (с изменениями); 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МО и Н РФ от 08.10.2010г. №ИК-1494/19 «О введении третьего часа физической культуры»;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Calibri" w:eastAsia="Times New Roman" w:hAnsi="Calibri" w:cs="Times New Roman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C1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 31.12.2015 №1576 «</w:t>
      </w:r>
      <w:hyperlink r:id="rId12" w:tgtFrame="_blank" w:history="1">
        <w:r w:rsidRPr="006B1C1C">
          <w:rPr>
            <w:rFonts w:ascii="Calibri" w:eastAsia="Times New Roman" w:hAnsi="Calibri" w:cs="Times New Roman"/>
            <w:color w:val="000000"/>
            <w:sz w:val="28"/>
            <w:szCs w:val="28"/>
            <w:lang w:eastAsia="ru-RU"/>
          </w:rPr>
          <w:t xml:space="preserve">«О внесении изменений в федеральный государственный </w:t>
        </w:r>
        <w:r w:rsidRPr="006B1C1C">
          <w:rPr>
            <w:rFonts w:ascii="Calibri" w:eastAsia="Times New Roman" w:hAnsi="Calibri" w:cs="Times New Roman"/>
            <w:color w:val="000000"/>
            <w:sz w:val="28"/>
            <w:szCs w:val="28"/>
            <w:lang w:eastAsia="ru-RU"/>
          </w:rPr>
          <w:lastRenderedPageBreak/>
          <w:t>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В распределении часов федерального компонента внесены изменения:</w:t>
      </w:r>
    </w:p>
    <w:p w:rsidR="006B1C1C" w:rsidRPr="006B1C1C" w:rsidRDefault="006B1C1C" w:rsidP="006B1C1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Министерства образования  и науки РФ  в 4 классе в федеральном компоненте введен 1 час для преподавания учебного предмета « Основы религиозной культуры и светской этики»; </w:t>
      </w:r>
    </w:p>
    <w:p w:rsidR="006B1C1C" w:rsidRPr="006B1C1C" w:rsidRDefault="006B1C1C" w:rsidP="006B1C1C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03.06.2011 № 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Федерации» от 9 марта </w:t>
      </w:r>
      <w:smartTag w:uri="urn:schemas-microsoft-com:office:smarttags" w:element="metricconverter">
        <w:smartTagPr>
          <w:attr w:name="ProductID" w:val="2004 г"/>
        </w:smartTagPr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1312, введен третий час учебного предмета «Физическая культура», используемый на увеличение двигательной активности  и развитие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качеств обучающихся, внедрение современных систем физического воспитания. </w:t>
      </w:r>
    </w:p>
    <w:p w:rsidR="006B1C1C" w:rsidRPr="006B1C1C" w:rsidRDefault="006B1C1C" w:rsidP="006B1C1C">
      <w:pPr>
        <w:tabs>
          <w:tab w:val="left" w:pos="360"/>
        </w:tabs>
        <w:spacing w:after="0" w:line="256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10, 11 классах сформирован универсальный профиль обучения:</w:t>
      </w:r>
    </w:p>
    <w:p w:rsidR="006B1C1C" w:rsidRPr="006B1C1C" w:rsidRDefault="006B1C1C" w:rsidP="006B1C1C">
      <w:pPr>
        <w:numPr>
          <w:ilvl w:val="0"/>
          <w:numId w:val="3"/>
        </w:numPr>
        <w:tabs>
          <w:tab w:val="left" w:pos="360"/>
        </w:tabs>
        <w:spacing w:after="0" w:line="256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 (первый год обучения)  по профильным предметам: химия, биология.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Предметы, преподаваемые на профильном уровне, определены на основании  заявления учащихся и с целью подготовки  сдачи ЕГЭ по данным предметам.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учебном плане предоставлен выбор учащимся среди учебных предметов и элективных курсов: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предлагаются элективные курсы, преподавание которых организовано основываясь на объединение учащихся в разновозрастные группы.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результате,  учащимся предложено на выбор три учебных предмета и шесть элективных курса, из общего перечня которых они должны выбрать не менее пяти.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Организация обучения учащихся организовано с учетом индивидуальных образовательных маршрутов учащихся (</w:t>
      </w:r>
      <w:proofErr w:type="gramStart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proofErr w:type="gramEnd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образовательных программ учащихся).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Преподавание по все общеобразовательным и профильным предметам ведется по рабочим программа разработанным на основе примерных программ рекомендованных  Министерством образования и науки Р.Ф.</w:t>
      </w:r>
    </w:p>
    <w:p w:rsidR="006B1C1C" w:rsidRPr="006B1C1C" w:rsidRDefault="006B1C1C" w:rsidP="006B1C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ориентирован на требования государственного стандарта и включает две составляющие:</w:t>
      </w:r>
    </w:p>
    <w:p w:rsidR="006B1C1C" w:rsidRPr="006B1C1C" w:rsidRDefault="006B1C1C" w:rsidP="006B1C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1.Инвариантную часть</w:t>
      </w:r>
      <w:r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: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базовые общеобразовательные курсы;</w:t>
      </w:r>
    </w:p>
    <w:p w:rsidR="006B1C1C" w:rsidRPr="006B1C1C" w:rsidRDefault="006B1C1C" w:rsidP="006B1C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2.Вариативную часть: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учебные  курсы</w:t>
      </w:r>
      <w:r w:rsidRPr="006B1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,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элективные  курсы – обязательные для посещения предметы по выбору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компонента образовательного учреждения. </w:t>
      </w:r>
    </w:p>
    <w:p w:rsidR="006B1C1C" w:rsidRPr="006B1C1C" w:rsidRDefault="006B1C1C" w:rsidP="006B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разработан на основе базисного учебного плана  и примерных учебных планов для общеобразовательных учреждений Республики Дагестан, реализующих программы  общего образования.</w:t>
      </w:r>
    </w:p>
    <w:p w:rsidR="006B1C1C" w:rsidRPr="006B1C1C" w:rsidRDefault="006B1C1C" w:rsidP="006B1C1C">
      <w:pPr>
        <w:rPr>
          <w:rFonts w:ascii="Calibri" w:eastAsia="Times New Roman" w:hAnsi="Calibri" w:cs="Times New Roman"/>
          <w:lang w:eastAsia="ru-RU"/>
        </w:rPr>
      </w:pPr>
    </w:p>
    <w:p w:rsidR="006B1C1C" w:rsidRPr="006B1C1C" w:rsidRDefault="006B1C1C" w:rsidP="006B1C1C">
      <w:pPr>
        <w:tabs>
          <w:tab w:val="num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Начальное (общего) образование</w:t>
      </w:r>
    </w:p>
    <w:p w:rsidR="006B1C1C" w:rsidRPr="006B1C1C" w:rsidRDefault="006B1C1C" w:rsidP="006B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Базисный учебный план для первого класса соответствует действующему законодательству РФ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1 классе осуществляется с соблюдением следующих дополнительных требований: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занятия проводятся по 5-дневной учебной неделе и только в первую смену;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используется «ступенчатый» режим обучения в первом полугодии;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середине учебного дня организована динамическая пауза продолжительностью 40 минут.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первом полугодии предмет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«Русский язык»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курсом «Обучение грамоте. Письмо», предмет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«Литературное чтение» -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курсом «Обучение грамоте. Чтение». Систематическое изучение предметов «Русский язык» и «Литературное чтение» начинается со второго полугодия.                                                                                                                                        Учебный план для 1 -4  классов ориентирован на четырехлетний нормативный срок освоения образовательных программ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начального общего образования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учебного года: 1 класс – 33 учебные недели,  2-4 классы –  34 учебные недели. Продолжительность урока для 1 класса в 1 полугодии- 35 минут, во 2 полугодии - 45 минут,  для 2-4  классов – 45 минут.                                                                                                                                                                            В 1 классе </w:t>
      </w:r>
      <w:proofErr w:type="spell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безотметочная</w:t>
      </w:r>
      <w:proofErr w:type="spell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оценивания, оценивание учащихся 2 класса производится со второго полугодия согласно Уставу.                                                                                                                           1-4 классы работают по УМК «Школа России». </w:t>
      </w:r>
    </w:p>
    <w:p w:rsidR="006B1C1C" w:rsidRPr="006B1C1C" w:rsidRDefault="006B1C1C" w:rsidP="006B1C1C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компонент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 в полном объеме.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учебных предметов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«Изобразительное искусство»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«Технология»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1-2  классах ведется самостоятельно.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компонент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предметами: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«Основы религиозной культуры и светской этики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отводится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4  классе 1 часа в неделю, КТНД – 1час в неделю.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школьного компонента добавлен 1 час на изучение предмета «Математика» во 2  классе. Добавлен 1 час на изучение предмета «Математика» и 1 час на изучение предмета «Литературное чтение» в 3 классе.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внеурочную  деятельность в 1 классе отводиться 1 час, а во 2  и 3 классах - 2 часа. Работа ведется по художественно – эстетическому, декор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ативно-прикладному  направлению</w:t>
      </w:r>
    </w:p>
    <w:p w:rsidR="006B1C1C" w:rsidRPr="006B1C1C" w:rsidRDefault="006B1C1C" w:rsidP="006B1C1C">
      <w:pPr>
        <w:rPr>
          <w:rFonts w:ascii="Calibri" w:eastAsia="Times New Roman" w:hAnsi="Calibri" w:cs="Times New Roman"/>
          <w:lang w:eastAsia="ru-RU"/>
        </w:rPr>
      </w:pP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1C1C">
        <w:rPr>
          <w:rFonts w:ascii="Calibri" w:eastAsia="Times New Roman" w:hAnsi="Calibri" w:cs="Times New Roman"/>
          <w:lang w:eastAsia="ru-RU"/>
        </w:rPr>
        <w:t xml:space="preserve">                                                           </w:t>
      </w:r>
      <w:r w:rsidRPr="006B1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Основное общее образование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«СОШ№1» для 5-7 классов, реализующего ФГОС ООО разработан и составлен на основе: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29.12.2012г №273-ФЗ «Об образовании в Российской Федерации»;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основного общего образования, утвержденного приказом МО и Н РФ от 17.12.2010г. №1897;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Порядка организации и осуществления образовательной деятельности 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МО и Н РФ от 30.08.2013г. №1015;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РФ от 25.10.1991г. №1807-1 (ред. от 12.03.2014) «О языках народов Российской Федерации»;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имеющие государственную аккредитацию;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№189;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от 29.05.2014г.  №48 «Об образовании в Республике Дагестан» (с изменениями);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</w:t>
      </w:r>
      <w:r w:rsidRPr="006B1C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B1C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6B1C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России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№1897»;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МО и Н РФ от 08.10.2010г. №ИК-1494/19 «О введении третьего часа физической культуры».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Образовательной программы основного общего образования МБОУ «СОШ№1» 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план: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общие рамки отбора учебного материала, формирования перечня результатов образования и организации образовательной деятельности;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фиксирует максимальный объем учебной нагрузки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перечень учебных предметов и время, отводимое на их освоение и организацию;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распределяет учебные предметы по классам и годам;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состоит из двух частей: обязательной части и части, формируемой участниками образовательных отношений.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плана, формируемая участниками образовательного процесса, определяет содержание образования, обеспечивающего реализацию интересов и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их родителей (законных представителей), время, отводимое, на данную часть учебного плана использовано на: изучение различных предметов, элективных курсов.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предусматривает работу школы в режиме шестидневной рабочей недели.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учебного года в 5-7  классах составляет </w:t>
      </w:r>
      <w:r w:rsidRPr="006B1C1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35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недель, урока - 45 минут.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обучения русский.  Преподавание и изучение родного языка из числа языков народов Республики Дагестан осуществляются в соответствии с федеральными государственными образовательными стандартами.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Учебные предметы  «География», «Биология» изучаются с 5 класса.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экологических процессов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явлений, адаптации к условиям окружающей среды.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 - формирование биологической и экологической грамотности, расширение представлений об уникальных особенностях живой природы, ее многообразия и эволюции, человеке как биосоциальном существе, развитие компетенций в решении практических задач, связанных с живой природой.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«Обществознание» освещает проблемы человека и общества, акцентируя внимание на современные реалии жизни, что способствует формированию у обучающихся целостной картины мира и жизни человека в нем.  </w:t>
      </w:r>
      <w:proofErr w:type="gramEnd"/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преподавание учебного предмета «Физическая культура» отведено по 3 часа в неделю.  </w:t>
      </w:r>
    </w:p>
    <w:p w:rsidR="006B1C1C" w:rsidRPr="006B1C1C" w:rsidRDefault="006B1C1C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5 классе 1 час из компонента ОУ направлено на изучение предмета «Обществознание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на изучение предмета «Биология», 1 час на изучение предмета «Литература», 1 час на изучение предмета «Математика», а в 6 классе –  1 час на изучение предмета «Биология» и 1 час на изучение предмета «Литература». В  7 классе из компонента ОУ 1 час на изучение  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</w:t>
      </w:r>
      <w:proofErr w:type="spellStart"/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Дербентоведения</w:t>
      </w:r>
      <w:proofErr w:type="spellEnd"/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6B1C1C" w:rsidRPr="006B1C1C" w:rsidRDefault="006B1C1C" w:rsidP="006B1C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</w:t>
      </w:r>
      <w:r w:rsidRPr="006B1C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Учебный план  МБОУ СОШ №1  в 8-9 классе</w:t>
      </w: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обеспечивает реализацию программ федерального компонента государственных образовательных программ. 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части, национально-регионального компонента и компонента образовательного учреждения по классам и учебным предметам.</w:t>
      </w:r>
    </w:p>
    <w:p w:rsidR="006B1C1C" w:rsidRPr="006B1C1C" w:rsidRDefault="006B1C1C" w:rsidP="006B1C1C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Режим работы основной общей школы осуществляется в 8-9 классах по шестидневной учебной неделе. Продолжительность урока для 8-9 классов 45 минут. Учебный год для 8 -9 классов составляет 35 учебных недель. </w:t>
      </w:r>
    </w:p>
    <w:p w:rsidR="006B1C1C" w:rsidRPr="006B1C1C" w:rsidRDefault="006B1C1C" w:rsidP="006B1C1C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Система аттестации достижений учащихся –   промежуточная, по четвертям в форме выведения на основе текущих отметок, отметок за четверть, годовых и итоговых. Промежуточная аттестация проводится в соответствии с Федеральным законом РФ </w:t>
      </w:r>
      <w:proofErr w:type="gramStart"/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proofErr w:type="gramEnd"/>
    </w:p>
    <w:p w:rsidR="006B1C1C" w:rsidRPr="006B1C1C" w:rsidRDefault="006B1C1C" w:rsidP="006B1C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29.12.2012 № 273-ФЗ «Об образовании в Российской Федерации, Уставом школы и Положением МБОУ СОШ №.1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общего образования для 8-9х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учреждений,  реализующих программы общего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ФБУП.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8-9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базисный учебный план для 8-9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9-м классе при проведении учебных занятий по учебному предмету «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информационно-коммуникационные технологии» (ИКТ) осу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ществляется деление класса на две группы (в классе 25 учащихся).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8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 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проведении учебных занятий по учебному предмету «Технология» осуществляется деление класса на две группы.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9-м классе при проведении учебных занятий по учебному предмету «Английский язык» осуществляется деление класса на две группы (в классе 25 учащихся).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6B1C1C" w:rsidRPr="006B1C1C" w:rsidRDefault="006B1C1C" w:rsidP="006B1C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обучающихся. </w:t>
      </w:r>
    </w:p>
    <w:p w:rsidR="006B1C1C" w:rsidRPr="006B1C1C" w:rsidRDefault="006B1C1C" w:rsidP="006B1C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6B1C1C" w:rsidRPr="006B1C1C" w:rsidRDefault="006B1C1C" w:rsidP="006B1C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из компонента ОУ отводится на изучение предмета «Химия» в 8 классе.</w:t>
      </w: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базисным учебным планом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часа компонента ОУ в  9 классе </w:t>
      </w:r>
      <w:proofErr w:type="gram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переданы</w:t>
      </w:r>
      <w:proofErr w:type="gramEnd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предпрофильную</w:t>
      </w:r>
      <w:proofErr w:type="spellEnd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подготовку.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общеобразовательного учреждения в объеме 1 часов  представлен предметом «Русский язык» и в  объеме 1 час  представлен элективными курсами, по химии, биологии и географии, которые направлены на удовлетворение индивидуальных образовательных интересов, потребностей и склонностей школьников, на подготовку к сдаче ЕГЭ и ГИА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СРЕДНЕЕ ОБЩЕЕ ОБРАЗОВАНИЕ</w:t>
      </w:r>
    </w:p>
    <w:p w:rsidR="006B1C1C" w:rsidRPr="006B1C1C" w:rsidRDefault="006B1C1C" w:rsidP="006B1C1C">
      <w:pPr>
        <w:shd w:val="clear" w:color="auto" w:fill="FFFFFF"/>
        <w:spacing w:before="437" w:after="0" w:line="240" w:lineRule="auto"/>
        <w:ind w:left="139" w:right="38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план для 10 класса ориентирован на   35 учебных недель, для 11 класса - на 34 учебные недели в год (без учета государственной итоговой аттестации). Продолжительность урока - 45 минут.</w:t>
      </w:r>
    </w:p>
    <w:p w:rsidR="006B1C1C" w:rsidRPr="006B1C1C" w:rsidRDefault="006B1C1C" w:rsidP="006B1C1C">
      <w:pPr>
        <w:shd w:val="clear" w:color="auto" w:fill="FFFFFF"/>
        <w:spacing w:before="110" w:after="0" w:line="240" w:lineRule="auto"/>
        <w:ind w:left="67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Федеральный компонент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реализован  в полном объеме.</w:t>
      </w:r>
    </w:p>
    <w:p w:rsidR="006B1C1C" w:rsidRPr="006B1C1C" w:rsidRDefault="006B1C1C" w:rsidP="006B1C1C">
      <w:pPr>
        <w:shd w:val="clear" w:color="auto" w:fill="FFFFFF"/>
        <w:spacing w:before="5"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Учебный  предмет </w:t>
      </w:r>
      <w:r w:rsidRPr="006B1C1C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  <w:t>«Иностранный язык»</w:t>
      </w:r>
      <w:r w:rsidRPr="006B1C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изучается</w:t>
      </w:r>
      <w:r w:rsidRPr="006B1C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 </w:t>
      </w:r>
      <w:r w:rsidRPr="006B1C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часа</w:t>
      </w:r>
      <w:r w:rsidRPr="006B1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 в связи с реализацией задачи «обеспечения освоения учениками школы иностранного языка на функциональном уровне».</w:t>
      </w: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предмет 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«Обществознание»</w:t>
      </w:r>
      <w:r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интегрированным.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«Экономика» и «Право» изучаются в составе данного предмета.</w:t>
      </w: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Изучение предмета 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«Химия» и «Биология</w:t>
      </w:r>
      <w:r w:rsidRPr="006B1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» 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10  классе  ведется  по 3 часа в неделю в связи с выбором  химико-биологического профиля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«Алгебра и начала математического  анализа»-5ч., «ИКТ»-1ч</w:t>
      </w: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базисным учебным планом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 часа компонента ОУ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изучение предметов «</w:t>
      </w:r>
      <w:r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Русский язык», «География», «ОБЖ», «Астрономия» по 1 ч в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неделю.</w:t>
      </w:r>
    </w:p>
    <w:p w:rsidR="006B1C1C" w:rsidRPr="006B1C1C" w:rsidRDefault="006B1C1C" w:rsidP="006B1C1C">
      <w:pPr>
        <w:shd w:val="clear" w:color="auto" w:fill="FFFFFF"/>
        <w:spacing w:before="110" w:after="0" w:line="240" w:lineRule="auto"/>
        <w:ind w:left="10" w:right="518"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Региональный компонент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для 10 профильного класса представлен предметами </w:t>
      </w:r>
      <w:r w:rsidRPr="006B1C1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  <w:t>«История Дагестана»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«Культура и традиции народов Дагестана», «Дагестанская литература» и «Родной язык»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часу в неделю.</w:t>
      </w:r>
    </w:p>
    <w:p w:rsidR="006B1C1C" w:rsidRPr="006B1C1C" w:rsidRDefault="006B1C1C" w:rsidP="006B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hd w:val="clear" w:color="auto" w:fill="FFFFFF"/>
        <w:spacing w:before="115" w:after="0" w:line="240" w:lineRule="auto"/>
        <w:ind w:left="24" w:right="19" w:firstLine="3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универсальном классе  5 часов из школьного компонента отведено на изучение следующих  предметов:  история  -  1ч,  русский язык -1ч,  математика -1ч,  химия- 1ч, биология -1ч.</w:t>
      </w: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6"/>
        <w:tblW w:w="10773" w:type="dxa"/>
        <w:tblLook w:val="04A0" w:firstRow="1" w:lastRow="0" w:firstColumn="1" w:lastColumn="0" w:noHBand="0" w:noVBand="1"/>
      </w:tblPr>
      <w:tblGrid>
        <w:gridCol w:w="3189"/>
        <w:gridCol w:w="7584"/>
      </w:tblGrid>
      <w:tr w:rsidR="006B1C1C" w:rsidRPr="006B1C1C" w:rsidTr="009E3629">
        <w:trPr>
          <w:trHeight w:val="385"/>
        </w:trPr>
        <w:tc>
          <w:tcPr>
            <w:tcW w:w="3189" w:type="dxa"/>
            <w:hideMark/>
          </w:tcPr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Рассмотрено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педсовете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от «.____»2017г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.</w:t>
            </w:r>
            <w:proofErr w:type="gramEnd"/>
          </w:p>
        </w:tc>
        <w:tc>
          <w:tcPr>
            <w:tcW w:w="7584" w:type="dxa"/>
            <w:hideMark/>
          </w:tcPr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</w:t>
            </w: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« Утверждаю»                                                                                                                     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Директор МБОУ СОШ №1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______________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Н.Р.Исмаилова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</w:p>
        </w:tc>
      </w:tr>
      <w:tr w:rsidR="006B1C1C" w:rsidRPr="006B1C1C" w:rsidTr="009E3629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Учебный план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СОШ №1  для 1-4 классов, реализующих программы начального общего образования по ФГОС на 2017-2018 учебный год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134"/>
        <w:gridCol w:w="993"/>
        <w:gridCol w:w="992"/>
        <w:gridCol w:w="992"/>
        <w:gridCol w:w="851"/>
      </w:tblGrid>
      <w:tr w:rsidR="006B1C1C" w:rsidRPr="006B1C1C" w:rsidTr="009E3629"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1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7620" t="12700" r="1143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    </w:pict>
                </mc:Fallback>
              </mc:AlternateContent>
            </w: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6B1C1C" w:rsidRPr="006B1C1C" w:rsidRDefault="006B1C1C" w:rsidP="006B1C1C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6B1C1C" w:rsidRPr="006B1C1C" w:rsidTr="009E3629"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884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1C1C" w:rsidRPr="006B1C1C" w:rsidTr="009E3629">
        <w:trPr>
          <w:trHeight w:val="555"/>
        </w:trPr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B1C1C" w:rsidRPr="006B1C1C" w:rsidTr="009E3629">
        <w:trPr>
          <w:trHeight w:val="375"/>
        </w:trPr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1C1C" w:rsidRPr="006B1C1C" w:rsidTr="009E3629">
        <w:trPr>
          <w:trHeight w:val="570"/>
        </w:trPr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1C1C" w:rsidRPr="006B1C1C" w:rsidTr="009E3629">
        <w:trPr>
          <w:trHeight w:val="381"/>
        </w:trPr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1C1C" w:rsidRPr="006B1C1C" w:rsidTr="009E3629"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1C1C" w:rsidRPr="006B1C1C" w:rsidTr="009E3629"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1C1C" w:rsidRPr="006B1C1C" w:rsidTr="009E3629"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C1C" w:rsidRPr="006B1C1C" w:rsidTr="009E3629"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+ 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keepNext/>
              <w:spacing w:after="0" w:line="240" w:lineRule="auto"/>
              <w:ind w:left="322" w:right="-108" w:hanging="5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6B1C1C" w:rsidRPr="006B1C1C" w:rsidTr="009E3629">
        <w:trPr>
          <w:trHeight w:val="390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1-мат-ка; 1-литер.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rPr>
          <w:trHeight w:val="255"/>
        </w:trPr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884" w:right="-10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1C1C" w:rsidRPr="006B1C1C" w:rsidTr="009E3629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884" w:right="-10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</w:tbl>
    <w:p w:rsidR="006B1C1C" w:rsidRPr="006B1C1C" w:rsidRDefault="006B1C1C" w:rsidP="006B1C1C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6"/>
        <w:tblW w:w="10773" w:type="dxa"/>
        <w:tblLook w:val="04A0" w:firstRow="1" w:lastRow="0" w:firstColumn="1" w:lastColumn="0" w:noHBand="0" w:noVBand="1"/>
      </w:tblPr>
      <w:tblGrid>
        <w:gridCol w:w="3189"/>
        <w:gridCol w:w="7584"/>
      </w:tblGrid>
      <w:tr w:rsidR="006B1C1C" w:rsidRPr="006B1C1C" w:rsidTr="006B1C1C">
        <w:trPr>
          <w:trHeight w:val="1128"/>
        </w:trPr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педсовете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от «__»  2017г.</w:t>
            </w: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« Утверждаю»                                                                                                                     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Директор МБОУ СОШ №1</w:t>
            </w:r>
          </w:p>
        </w:tc>
      </w:tr>
      <w:tr w:rsidR="006B1C1C" w:rsidRPr="006B1C1C" w:rsidTr="009E3629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_____________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Н.Р.</w:t>
            </w:r>
          </w:p>
        </w:tc>
      </w:tr>
    </w:tbl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Учебный план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СОШ №1  для 5-7 классов, реализующих программы основного общего образования по ФГОС на 2017-2018 учебный год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701"/>
        <w:gridCol w:w="993"/>
        <w:gridCol w:w="992"/>
        <w:gridCol w:w="992"/>
        <w:gridCol w:w="1134"/>
      </w:tblGrid>
      <w:tr w:rsidR="006B1C1C" w:rsidRPr="006B1C1C" w:rsidTr="009E3629">
        <w:tc>
          <w:tcPr>
            <w:tcW w:w="2510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01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6B1C1C" w:rsidRPr="006B1C1C" w:rsidTr="009E3629">
        <w:tc>
          <w:tcPr>
            <w:tcW w:w="2510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6(204)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4(136)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16(544)</w:t>
            </w:r>
          </w:p>
        </w:tc>
      </w:tr>
      <w:tr w:rsidR="006B1C1C" w:rsidRPr="006B1C1C" w:rsidTr="009E3629">
        <w:tc>
          <w:tcPr>
            <w:tcW w:w="2510" w:type="dxa"/>
            <w:vMerge/>
            <w:tcBorders>
              <w:bottom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какой)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 w:val="restart"/>
            <w:tcBorders>
              <w:top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(какой)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какой)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 w:val="restart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 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  <w:vMerge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510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01" w:type="dxa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gridSpan w:val="2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образовательного процесса: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Лит-1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Мат-1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Общ-1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Био-1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Лит-1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Дербентовед-1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gridSpan w:val="2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6B1C1C">
        <w:trPr>
          <w:trHeight w:val="538"/>
        </w:trPr>
        <w:tc>
          <w:tcPr>
            <w:tcW w:w="5211" w:type="dxa"/>
            <w:gridSpan w:val="2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993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Рассмотрено                      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педсовете                                                                                              Директор МБОУ СОШ №1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Протокол №__ от «______» 2017 года                                                   _______________</w:t>
      </w:r>
      <w:proofErr w:type="spellStart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Исмаилова</w:t>
      </w:r>
      <w:proofErr w:type="spellEnd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Н.Р.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план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№1 для 8-9 классов, реализующих программы основного общего образования  на 2017-2018 учебный</w:t>
      </w: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6B1C1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год </w:t>
      </w: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</w:t>
      </w: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1701"/>
        <w:gridCol w:w="2127"/>
      </w:tblGrid>
      <w:tr w:rsidR="006B1C1C" w:rsidRPr="006B1C1C" w:rsidTr="009E362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 (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аб,азер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Информатикаи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изобразительное 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Региональный (национально-региональный) компонент</w:t>
            </w: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Компонент образовательного учреждения: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1(34)- 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ind w:left="-124" w:right="-108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Русск</w:t>
            </w:r>
            <w:proofErr w:type="gramStart"/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.я</w:t>
            </w:r>
            <w:proofErr w:type="gramEnd"/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з-1ч</w:t>
            </w:r>
          </w:p>
          <w:p w:rsidR="006B1C1C" w:rsidRPr="006B1C1C" w:rsidRDefault="006B1C1C" w:rsidP="006B1C1C">
            <w:pPr>
              <w:ind w:left="-124" w:right="-108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Элект</w:t>
            </w:r>
            <w:proofErr w:type="spellEnd"/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. курс-1ч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Рассмотрено               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педсовете                                                                                                  Директор МБОУ СОШ №.1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Протокол №__ от  «____»  2017 года                                                ________________ </w:t>
      </w:r>
      <w:proofErr w:type="spellStart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Исмаилова</w:t>
      </w:r>
      <w:proofErr w:type="spellEnd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Н.Р.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план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№.1  для 10-11 классов (универсальных), реализующих программы среднего общего образования  на 2017-2018 учебный</w:t>
      </w: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6B1C1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год </w:t>
      </w: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1701"/>
        <w:gridCol w:w="1383"/>
      </w:tblGrid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069" w:type="dxa"/>
            <w:gridSpan w:val="3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Классы/</w:t>
            </w: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год)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6B1C1C" w:rsidRPr="006B1C1C" w:rsidTr="009E3629">
        <w:tc>
          <w:tcPr>
            <w:tcW w:w="10280" w:type="dxa"/>
            <w:gridSpan w:val="4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rPr>
          <w:trHeight w:val="332"/>
        </w:trPr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10280" w:type="dxa"/>
            <w:gridSpan w:val="4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  <w:r w:rsidRPr="006B1C1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 xml:space="preserve">          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6B1C1C" w:rsidRPr="006B1C1C" w:rsidTr="009E3629">
        <w:tc>
          <w:tcPr>
            <w:tcW w:w="10280" w:type="dxa"/>
            <w:gridSpan w:val="4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Региональный (национально-региональный) компонент</w:t>
            </w: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лез,таб,азер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Компонент образовательного учреждения: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5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ч - </w:t>
            </w:r>
            <w:proofErr w:type="spellStart"/>
            <w:proofErr w:type="gramStart"/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</w:t>
            </w:r>
            <w:proofErr w:type="spellEnd"/>
            <w:proofErr w:type="gramEnd"/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ч 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–м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атематика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ч – история 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ч – химия 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 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–б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521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8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3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1C" w:rsidRDefault="006B1C1C" w:rsidP="006B1C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1C" w:rsidRPr="006B1C1C" w:rsidRDefault="006B1C1C" w:rsidP="006B1C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Рассмотрено               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педсовете                                                                                                  Директор МБОУ СОШ №.1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Протокол №__ от  «____»  2017 года                                                ________________ </w:t>
      </w:r>
      <w:proofErr w:type="spellStart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Исмаилова</w:t>
      </w:r>
      <w:proofErr w:type="spellEnd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Н.Р.</w:t>
      </w:r>
    </w:p>
    <w:p w:rsidR="006B1C1C" w:rsidRPr="006B1C1C" w:rsidRDefault="006B1C1C" w:rsidP="006B1C1C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Учебный план 10  класса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(химико-биологический профиль)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40"/>
        <w:gridCol w:w="1984"/>
      </w:tblGrid>
      <w:tr w:rsidR="006B1C1C" w:rsidRPr="006B1C1C" w:rsidTr="009E3629">
        <w:trPr>
          <w:trHeight w:val="24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Образовательный компонент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Кол-во часов в неделю</w:t>
            </w:r>
          </w:p>
        </w:tc>
      </w:tr>
      <w:tr w:rsidR="006B1C1C" w:rsidRPr="006B1C1C" w:rsidTr="009E362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6B1C1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Pr="006B1C1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Базовые 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Профильные 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Компонент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rPr>
          <w:trHeight w:val="33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Региональный компонент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9E362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         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312" w:rsidRDefault="00135312"/>
    <w:sectPr w:rsidR="00135312" w:rsidSect="006B1C1C">
      <w:footerReference w:type="default" r:id="rId13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25" w:rsidRDefault="00627225" w:rsidP="006B1C1C">
      <w:pPr>
        <w:spacing w:after="0" w:line="240" w:lineRule="auto"/>
      </w:pPr>
      <w:r>
        <w:separator/>
      </w:r>
    </w:p>
  </w:endnote>
  <w:endnote w:type="continuationSeparator" w:id="0">
    <w:p w:rsidR="00627225" w:rsidRDefault="00627225" w:rsidP="006B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359391"/>
      <w:docPartObj>
        <w:docPartGallery w:val="Page Numbers (Bottom of Page)"/>
        <w:docPartUnique/>
      </w:docPartObj>
    </w:sdtPr>
    <w:sdtEndPr/>
    <w:sdtContent>
      <w:p w:rsidR="006B1C1C" w:rsidRDefault="006B1C1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C6F">
          <w:rPr>
            <w:noProof/>
          </w:rPr>
          <w:t>14</w:t>
        </w:r>
        <w:r>
          <w:fldChar w:fldCharType="end"/>
        </w:r>
      </w:p>
    </w:sdtContent>
  </w:sdt>
  <w:p w:rsidR="006B1C1C" w:rsidRDefault="006B1C1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25" w:rsidRDefault="00627225" w:rsidP="006B1C1C">
      <w:pPr>
        <w:spacing w:after="0" w:line="240" w:lineRule="auto"/>
      </w:pPr>
      <w:r>
        <w:separator/>
      </w:r>
    </w:p>
  </w:footnote>
  <w:footnote w:type="continuationSeparator" w:id="0">
    <w:p w:rsidR="00627225" w:rsidRDefault="00627225" w:rsidP="006B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31C3"/>
    <w:multiLevelType w:val="hybridMultilevel"/>
    <w:tmpl w:val="90DA88BA"/>
    <w:lvl w:ilvl="0" w:tplc="D7345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91123"/>
    <w:multiLevelType w:val="hybridMultilevel"/>
    <w:tmpl w:val="47BE989A"/>
    <w:lvl w:ilvl="0" w:tplc="D7345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1C"/>
    <w:rsid w:val="00135312"/>
    <w:rsid w:val="00206770"/>
    <w:rsid w:val="005336EE"/>
    <w:rsid w:val="005850EE"/>
    <w:rsid w:val="00627225"/>
    <w:rsid w:val="006B1C1C"/>
    <w:rsid w:val="00774C6F"/>
    <w:rsid w:val="009D5A27"/>
    <w:rsid w:val="00B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C1C"/>
  </w:style>
  <w:style w:type="paragraph" w:styleId="a3">
    <w:name w:val="No Spacing"/>
    <w:uiPriority w:val="1"/>
    <w:qFormat/>
    <w:rsid w:val="006B1C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1C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6B1C1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6B1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unhideWhenUsed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6B1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B1C1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link w:val="Bodytext20"/>
    <w:rsid w:val="006B1C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1C1C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C1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C1C"/>
    <w:rPr>
      <w:rFonts w:ascii="Calibri" w:eastAsia="Times New Roman" w:hAnsi="Calibri" w:cs="Times New Roman"/>
      <w:lang w:eastAsia="ru-RU"/>
    </w:rPr>
  </w:style>
  <w:style w:type="character" w:customStyle="1" w:styleId="ad">
    <w:name w:val="Название Знак"/>
    <w:link w:val="ae"/>
    <w:locked/>
    <w:rsid w:val="006B1C1C"/>
    <w:rPr>
      <w:b/>
      <w:bCs/>
      <w:sz w:val="32"/>
      <w:szCs w:val="24"/>
    </w:rPr>
  </w:style>
  <w:style w:type="paragraph" w:styleId="ae">
    <w:name w:val="Title"/>
    <w:basedOn w:val="a"/>
    <w:link w:val="ad"/>
    <w:qFormat/>
    <w:rsid w:val="006B1C1C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12">
    <w:name w:val="Название Знак1"/>
    <w:basedOn w:val="a0"/>
    <w:uiPriority w:val="10"/>
    <w:rsid w:val="006B1C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uiPriority w:val="99"/>
    <w:semiHidden/>
    <w:unhideWhenUsed/>
    <w:rsid w:val="002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6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C1C"/>
  </w:style>
  <w:style w:type="paragraph" w:styleId="a3">
    <w:name w:val="No Spacing"/>
    <w:uiPriority w:val="1"/>
    <w:qFormat/>
    <w:rsid w:val="006B1C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1C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6B1C1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6B1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unhideWhenUsed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6B1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B1C1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link w:val="Bodytext20"/>
    <w:rsid w:val="006B1C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1C1C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C1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C1C"/>
    <w:rPr>
      <w:rFonts w:ascii="Calibri" w:eastAsia="Times New Roman" w:hAnsi="Calibri" w:cs="Times New Roman"/>
      <w:lang w:eastAsia="ru-RU"/>
    </w:rPr>
  </w:style>
  <w:style w:type="character" w:customStyle="1" w:styleId="ad">
    <w:name w:val="Название Знак"/>
    <w:link w:val="ae"/>
    <w:locked/>
    <w:rsid w:val="006B1C1C"/>
    <w:rPr>
      <w:b/>
      <w:bCs/>
      <w:sz w:val="32"/>
      <w:szCs w:val="24"/>
    </w:rPr>
  </w:style>
  <w:style w:type="paragraph" w:styleId="ae">
    <w:name w:val="Title"/>
    <w:basedOn w:val="a"/>
    <w:link w:val="ad"/>
    <w:qFormat/>
    <w:rsid w:val="006B1C1C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12">
    <w:name w:val="Название Знак1"/>
    <w:basedOn w:val="a0"/>
    <w:uiPriority w:val="10"/>
    <w:rsid w:val="006B1C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uiPriority w:val="99"/>
    <w:semiHidden/>
    <w:unhideWhenUsed/>
    <w:rsid w:val="002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6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80abucjiibhv9a.xn--p1ai/%D0%B4%D0%BE%D0%BA%D1%83%D0%BC%D0%B5%D0%BD%D1%82%D1%8B/5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80abucjiibhv9a.xn--p1ai/%D0%B4%D0%BE%D0%BA%D1%83%D0%BC%D0%B5%D0%BD%D1%82%D1%8B/58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n--80abucjiibhv9a.xn--p1ai/%D0%B4%D0%BE%D0%BA%D1%83%D0%BC%D0%B5%D0%BD%D1%82%D1%8B/5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56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4508</Words>
  <Characters>25698</Characters>
  <Application>Microsoft Office Word</Application>
  <DocSecurity>0</DocSecurity>
  <Lines>214</Lines>
  <Paragraphs>60</Paragraphs>
  <ScaleCrop>false</ScaleCrop>
  <Company/>
  <LinksUpToDate>false</LinksUpToDate>
  <CharactersWithSpaces>30146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2017-12-16T10:22:00Z</dcterms:created>
  <dcterms:modified xsi:type="dcterms:W3CDTF">2017-12-28T07:12:00Z</dcterms:modified>
</cp:coreProperties>
</file>